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56B4" w14:textId="77777777"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Turkish-German University</w:t>
      </w:r>
    </w:p>
    <w:p w14:paraId="798F37E4" w14:textId="77777777"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Social Science Institute</w:t>
      </w:r>
    </w:p>
    <w:p w14:paraId="06601374" w14:textId="77777777"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Master of European and International Affairs</w:t>
      </w:r>
    </w:p>
    <w:p w14:paraId="2ED6F2BA"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072A9C25"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08B4F15D"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209C3FEC"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254D10FC"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18915BA1" w14:textId="77777777" w:rsidR="001D3B1B" w:rsidRPr="000B5C83" w:rsidRDefault="00AF67D5"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 xml:space="preserve">Triangle: EU- Turkey- </w:t>
      </w:r>
      <w:r w:rsidR="001D3B1B" w:rsidRPr="000B5C83">
        <w:rPr>
          <w:rFonts w:ascii="Times New Roman" w:hAnsi="Times New Roman" w:cs="Times New Roman"/>
          <w:sz w:val="24"/>
          <w:szCs w:val="24"/>
          <w:lang w:val="en-US"/>
        </w:rPr>
        <w:t>Germany</w:t>
      </w:r>
    </w:p>
    <w:p w14:paraId="1B74FF4A" w14:textId="1EAABF50"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 xml:space="preserve">How Does Refugee Crisis </w:t>
      </w:r>
      <w:r w:rsidR="0091463D" w:rsidRPr="000B5C83">
        <w:rPr>
          <w:rFonts w:ascii="Times New Roman" w:hAnsi="Times New Roman" w:cs="Times New Roman"/>
          <w:sz w:val="24"/>
          <w:szCs w:val="24"/>
          <w:lang w:val="en-US"/>
        </w:rPr>
        <w:t xml:space="preserve">Promote Turkey's Position in the </w:t>
      </w:r>
      <w:r w:rsidR="000F6A4B">
        <w:rPr>
          <w:rFonts w:ascii="Times New Roman" w:hAnsi="Times New Roman" w:cs="Times New Roman"/>
          <w:sz w:val="24"/>
          <w:szCs w:val="24"/>
          <w:lang w:val="en-US"/>
        </w:rPr>
        <w:t>Triangle</w:t>
      </w:r>
      <w:r w:rsidR="0091463D" w:rsidRPr="000B5C83">
        <w:rPr>
          <w:rFonts w:ascii="Times New Roman" w:hAnsi="Times New Roman" w:cs="Times New Roman"/>
          <w:sz w:val="24"/>
          <w:szCs w:val="24"/>
          <w:lang w:val="en-US"/>
        </w:rPr>
        <w:t xml:space="preserve"> </w:t>
      </w:r>
      <w:r w:rsidR="000F6A4B">
        <w:rPr>
          <w:rFonts w:ascii="Times New Roman" w:hAnsi="Times New Roman" w:cs="Times New Roman"/>
          <w:sz w:val="24"/>
          <w:szCs w:val="24"/>
          <w:lang w:val="en-US"/>
        </w:rPr>
        <w:t>“</w:t>
      </w:r>
      <w:r w:rsidRPr="000B5C83">
        <w:rPr>
          <w:rFonts w:ascii="Times New Roman" w:hAnsi="Times New Roman" w:cs="Times New Roman"/>
          <w:sz w:val="24"/>
          <w:szCs w:val="24"/>
          <w:lang w:val="en-US"/>
        </w:rPr>
        <w:t>Turkey, Germany and the European Union</w:t>
      </w:r>
      <w:r w:rsidR="000F6A4B">
        <w:rPr>
          <w:rFonts w:ascii="Times New Roman" w:hAnsi="Times New Roman" w:cs="Times New Roman"/>
          <w:sz w:val="24"/>
          <w:szCs w:val="24"/>
          <w:lang w:val="en-US"/>
        </w:rPr>
        <w:t>”</w:t>
      </w:r>
      <w:bookmarkStart w:id="0" w:name="_GoBack"/>
      <w:bookmarkEnd w:id="0"/>
      <w:r w:rsidRPr="000B5C83">
        <w:rPr>
          <w:rFonts w:ascii="Times New Roman" w:hAnsi="Times New Roman" w:cs="Times New Roman"/>
          <w:sz w:val="24"/>
          <w:szCs w:val="24"/>
          <w:lang w:val="en-US"/>
        </w:rPr>
        <w:t>?</w:t>
      </w:r>
    </w:p>
    <w:p w14:paraId="72727E84"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2D6C767B"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350A0F25"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5DF3DCB3"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6F66AC32" w14:textId="77777777" w:rsidR="001D3B1B" w:rsidRPr="000B5C83" w:rsidRDefault="001D3B1B" w:rsidP="00693700">
      <w:pPr>
        <w:spacing w:line="360" w:lineRule="auto"/>
        <w:jc w:val="center"/>
        <w:rPr>
          <w:rFonts w:ascii="Times New Roman" w:hAnsi="Times New Roman" w:cs="Times New Roman"/>
          <w:sz w:val="24"/>
          <w:szCs w:val="24"/>
          <w:lang w:val="en-US"/>
        </w:rPr>
      </w:pPr>
    </w:p>
    <w:p w14:paraId="50E8ECF4" w14:textId="77777777" w:rsidR="00606B35" w:rsidRPr="000B5C83" w:rsidRDefault="00606B35" w:rsidP="00693700">
      <w:pPr>
        <w:spacing w:line="360" w:lineRule="auto"/>
        <w:jc w:val="center"/>
        <w:rPr>
          <w:rFonts w:ascii="Times New Roman" w:hAnsi="Times New Roman" w:cs="Times New Roman"/>
          <w:sz w:val="24"/>
          <w:szCs w:val="24"/>
          <w:lang w:val="en-US"/>
        </w:rPr>
      </w:pPr>
    </w:p>
    <w:p w14:paraId="12D730F9" w14:textId="77777777"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Sevde Nur Gürakın</w:t>
      </w:r>
    </w:p>
    <w:p w14:paraId="647E7C3F" w14:textId="77777777"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178101006</w:t>
      </w:r>
    </w:p>
    <w:p w14:paraId="63717B24" w14:textId="77777777"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AVU101</w:t>
      </w:r>
    </w:p>
    <w:p w14:paraId="138DF065" w14:textId="77777777" w:rsidR="001D3B1B" w:rsidRPr="000B5C83" w:rsidRDefault="001D3B1B"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 xml:space="preserve">Introduction to European and International Affairs: Turkey, Germany and the European Union in the World  </w:t>
      </w:r>
    </w:p>
    <w:p w14:paraId="474BFDC6" w14:textId="77777777" w:rsidR="001D3B1B" w:rsidRPr="00E60357" w:rsidRDefault="001D3B1B" w:rsidP="00693700">
      <w:pPr>
        <w:spacing w:line="360" w:lineRule="auto"/>
        <w:jc w:val="center"/>
        <w:rPr>
          <w:rFonts w:ascii="Times New Roman" w:hAnsi="Times New Roman" w:cs="Times New Roman"/>
          <w:sz w:val="24"/>
          <w:szCs w:val="24"/>
          <w:lang w:val="de-DE"/>
        </w:rPr>
      </w:pPr>
      <w:r w:rsidRPr="00E60357">
        <w:rPr>
          <w:rFonts w:ascii="Times New Roman" w:hAnsi="Times New Roman" w:cs="Times New Roman"/>
          <w:sz w:val="24"/>
          <w:szCs w:val="24"/>
          <w:lang w:val="de-DE"/>
        </w:rPr>
        <w:t>Prof. Dr. Wolfgang Wessels</w:t>
      </w:r>
      <w:r w:rsidR="00606B35" w:rsidRPr="00E60357">
        <w:rPr>
          <w:rFonts w:ascii="Times New Roman" w:hAnsi="Times New Roman" w:cs="Times New Roman"/>
          <w:sz w:val="24"/>
          <w:szCs w:val="24"/>
          <w:lang w:val="de-DE"/>
        </w:rPr>
        <w:t>, Prof. Dr. Ati</w:t>
      </w:r>
      <w:r w:rsidR="00803B94" w:rsidRPr="00E60357">
        <w:rPr>
          <w:rFonts w:ascii="Times New Roman" w:hAnsi="Times New Roman" w:cs="Times New Roman"/>
          <w:sz w:val="24"/>
          <w:szCs w:val="24"/>
          <w:lang w:val="de-DE"/>
        </w:rPr>
        <w:t>l</w:t>
      </w:r>
      <w:r w:rsidR="00606B35" w:rsidRPr="00E60357">
        <w:rPr>
          <w:rFonts w:ascii="Times New Roman" w:hAnsi="Times New Roman" w:cs="Times New Roman"/>
          <w:sz w:val="24"/>
          <w:szCs w:val="24"/>
          <w:lang w:val="de-DE"/>
        </w:rPr>
        <w:t>la Eralp, Dr. Ebru Turhan</w:t>
      </w:r>
    </w:p>
    <w:p w14:paraId="49537FC7" w14:textId="77777777" w:rsidR="001D3B1B" w:rsidRPr="000B5C83" w:rsidRDefault="009F085D" w:rsidP="00693700">
      <w:pPr>
        <w:spacing w:line="360" w:lineRule="auto"/>
        <w:jc w:val="center"/>
        <w:rPr>
          <w:rFonts w:ascii="Times New Roman" w:hAnsi="Times New Roman" w:cs="Times New Roman"/>
          <w:sz w:val="24"/>
          <w:szCs w:val="24"/>
          <w:lang w:val="en-US"/>
        </w:rPr>
      </w:pPr>
      <w:r w:rsidRPr="000B5C83">
        <w:rPr>
          <w:rFonts w:ascii="Times New Roman" w:hAnsi="Times New Roman" w:cs="Times New Roman"/>
          <w:sz w:val="24"/>
          <w:szCs w:val="24"/>
          <w:lang w:val="en-US"/>
        </w:rPr>
        <w:t>26</w:t>
      </w:r>
      <w:r w:rsidR="001D3B1B" w:rsidRPr="000B5C83">
        <w:rPr>
          <w:rFonts w:ascii="Times New Roman" w:hAnsi="Times New Roman" w:cs="Times New Roman"/>
          <w:sz w:val="24"/>
          <w:szCs w:val="24"/>
          <w:lang w:val="en-US"/>
        </w:rPr>
        <w:t>.01.2018</w:t>
      </w:r>
    </w:p>
    <w:p w14:paraId="2359CFE2" w14:textId="77777777" w:rsidR="00D533D2" w:rsidRPr="000B5C83" w:rsidRDefault="00294F9B" w:rsidP="00693700">
      <w:pPr>
        <w:spacing w:line="360" w:lineRule="auto"/>
        <w:rPr>
          <w:rFonts w:ascii="Times New Roman" w:hAnsi="Times New Roman" w:cs="Times New Roman"/>
          <w:b/>
          <w:sz w:val="24"/>
          <w:szCs w:val="24"/>
          <w:lang w:val="en-US"/>
        </w:rPr>
      </w:pPr>
      <w:r w:rsidRPr="000B5C83">
        <w:rPr>
          <w:rFonts w:ascii="Times New Roman" w:hAnsi="Times New Roman" w:cs="Times New Roman"/>
          <w:b/>
          <w:sz w:val="24"/>
          <w:szCs w:val="24"/>
          <w:lang w:val="en-US"/>
        </w:rPr>
        <w:lastRenderedPageBreak/>
        <w:t xml:space="preserve">TABLE OF </w:t>
      </w:r>
      <w:r w:rsidR="007C5BB0" w:rsidRPr="000B5C83">
        <w:rPr>
          <w:rFonts w:ascii="Times New Roman" w:hAnsi="Times New Roman" w:cs="Times New Roman"/>
          <w:b/>
          <w:sz w:val="24"/>
          <w:szCs w:val="24"/>
          <w:lang w:val="en-US"/>
        </w:rPr>
        <w:t>CONTENTS</w:t>
      </w:r>
    </w:p>
    <w:p w14:paraId="4788DBBB" w14:textId="77777777" w:rsidR="00606B35" w:rsidRPr="000B5C83" w:rsidRDefault="00294F9B" w:rsidP="00693700">
      <w:pPr>
        <w:spacing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1.</w:t>
      </w:r>
      <w:r w:rsidR="007C5BB0" w:rsidRPr="000B5C83">
        <w:rPr>
          <w:rFonts w:ascii="Times New Roman" w:hAnsi="Times New Roman" w:cs="Times New Roman"/>
          <w:sz w:val="24"/>
          <w:szCs w:val="24"/>
          <w:lang w:val="en-US"/>
        </w:rPr>
        <w:t>Introduction</w:t>
      </w:r>
      <w:r w:rsidR="009F085D" w:rsidRPr="000B5C83">
        <w:rPr>
          <w:rFonts w:ascii="Times New Roman" w:hAnsi="Times New Roman" w:cs="Times New Roman"/>
          <w:sz w:val="24"/>
          <w:szCs w:val="24"/>
          <w:lang w:val="en-US"/>
        </w:rPr>
        <w:t xml:space="preserve"> …………………………………………………………………………. 4</w:t>
      </w:r>
    </w:p>
    <w:p w14:paraId="68626B79" w14:textId="77777777" w:rsidR="007C5BB0" w:rsidRPr="000B5C83" w:rsidRDefault="00294F9B" w:rsidP="00693700">
      <w:pPr>
        <w:spacing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2.</w:t>
      </w:r>
      <w:r w:rsidR="007C5BB0" w:rsidRPr="000B5C83">
        <w:rPr>
          <w:rFonts w:ascii="Times New Roman" w:hAnsi="Times New Roman" w:cs="Times New Roman"/>
          <w:sz w:val="24"/>
          <w:szCs w:val="24"/>
          <w:lang w:val="en-US"/>
        </w:rPr>
        <w:t>Theoterical Approach</w:t>
      </w:r>
      <w:r w:rsidR="009F085D" w:rsidRPr="000B5C83">
        <w:rPr>
          <w:rFonts w:ascii="Times New Roman" w:hAnsi="Times New Roman" w:cs="Times New Roman"/>
          <w:sz w:val="24"/>
          <w:szCs w:val="24"/>
          <w:lang w:val="en-US"/>
        </w:rPr>
        <w:t xml:space="preserve"> </w:t>
      </w:r>
      <w:proofErr w:type="gramStart"/>
      <w:r w:rsidR="009F085D" w:rsidRPr="000B5C83">
        <w:rPr>
          <w:rFonts w:ascii="Times New Roman" w:hAnsi="Times New Roman" w:cs="Times New Roman"/>
          <w:sz w:val="24"/>
          <w:szCs w:val="24"/>
          <w:lang w:val="en-US"/>
        </w:rPr>
        <w:t xml:space="preserve"> ..</w:t>
      </w:r>
      <w:proofErr w:type="gramEnd"/>
      <w:r w:rsidR="009F085D" w:rsidRPr="000B5C83">
        <w:rPr>
          <w:rFonts w:ascii="Times New Roman" w:hAnsi="Times New Roman" w:cs="Times New Roman"/>
          <w:sz w:val="24"/>
          <w:szCs w:val="24"/>
          <w:lang w:val="en-US"/>
        </w:rPr>
        <w:t>………………………………………………………………6</w:t>
      </w:r>
    </w:p>
    <w:p w14:paraId="22C1F94B" w14:textId="77777777" w:rsidR="007C5BB0" w:rsidRPr="000B5C83" w:rsidRDefault="00294F9B" w:rsidP="00693700">
      <w:pPr>
        <w:spacing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3.</w:t>
      </w:r>
      <w:r w:rsidR="007C5BB0" w:rsidRPr="000B5C83">
        <w:rPr>
          <w:rFonts w:ascii="Times New Roman" w:hAnsi="Times New Roman" w:cs="Times New Roman"/>
          <w:sz w:val="24"/>
          <w:szCs w:val="24"/>
          <w:lang w:val="en-US"/>
        </w:rPr>
        <w:t>Methodology</w:t>
      </w:r>
      <w:r w:rsidR="009F085D" w:rsidRPr="000B5C83">
        <w:rPr>
          <w:rFonts w:ascii="Times New Roman" w:hAnsi="Times New Roman" w:cs="Times New Roman"/>
          <w:sz w:val="24"/>
          <w:szCs w:val="24"/>
          <w:lang w:val="en-US"/>
        </w:rPr>
        <w:t xml:space="preserve"> …………………………………………………………………………6</w:t>
      </w:r>
    </w:p>
    <w:p w14:paraId="06858126" w14:textId="77777777" w:rsidR="007C5BB0" w:rsidRPr="000B5C83" w:rsidRDefault="00294F9B" w:rsidP="00693700">
      <w:pPr>
        <w:spacing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4.</w:t>
      </w:r>
      <w:r w:rsidR="007C5BB0" w:rsidRPr="000B5C83">
        <w:rPr>
          <w:rFonts w:ascii="Times New Roman" w:hAnsi="Times New Roman" w:cs="Times New Roman"/>
          <w:sz w:val="24"/>
          <w:szCs w:val="24"/>
          <w:lang w:val="en-US"/>
        </w:rPr>
        <w:t>Analysis</w:t>
      </w:r>
      <w:r w:rsidR="009F085D" w:rsidRPr="000B5C83">
        <w:rPr>
          <w:rFonts w:ascii="Times New Roman" w:hAnsi="Times New Roman" w:cs="Times New Roman"/>
          <w:sz w:val="24"/>
          <w:szCs w:val="24"/>
          <w:lang w:val="en-US"/>
        </w:rPr>
        <w:t xml:space="preserve"> ………………………………………………………………………………7</w:t>
      </w:r>
    </w:p>
    <w:p w14:paraId="4AB84C8C" w14:textId="77777777" w:rsidR="007C5BB0" w:rsidRDefault="00294F9B" w:rsidP="00693700">
      <w:pPr>
        <w:spacing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5.</w:t>
      </w:r>
      <w:r w:rsidR="007C5BB0" w:rsidRPr="000B5C83">
        <w:rPr>
          <w:rFonts w:ascii="Times New Roman" w:hAnsi="Times New Roman" w:cs="Times New Roman"/>
          <w:sz w:val="24"/>
          <w:szCs w:val="24"/>
          <w:lang w:val="en-US"/>
        </w:rPr>
        <w:t>Conclusion</w:t>
      </w:r>
      <w:r w:rsidR="006E1372">
        <w:rPr>
          <w:rFonts w:ascii="Times New Roman" w:hAnsi="Times New Roman" w:cs="Times New Roman"/>
          <w:sz w:val="24"/>
          <w:szCs w:val="24"/>
          <w:lang w:val="en-US"/>
        </w:rPr>
        <w:t>…………………………………………………………………………….9</w:t>
      </w:r>
    </w:p>
    <w:p w14:paraId="1B5D641D" w14:textId="77777777" w:rsidR="006E1372" w:rsidRPr="000B5C83" w:rsidRDefault="006E1372" w:rsidP="0069370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References  …</w:t>
      </w:r>
      <w:proofErr w:type="gramEnd"/>
      <w:r w:rsidR="00DE32DF">
        <w:rPr>
          <w:rFonts w:ascii="Times New Roman" w:hAnsi="Times New Roman" w:cs="Times New Roman"/>
          <w:sz w:val="24"/>
          <w:szCs w:val="24"/>
          <w:lang w:val="en-US"/>
        </w:rPr>
        <w:t>.</w:t>
      </w:r>
      <w:r>
        <w:rPr>
          <w:rFonts w:ascii="Times New Roman" w:hAnsi="Times New Roman" w:cs="Times New Roman"/>
          <w:sz w:val="24"/>
          <w:szCs w:val="24"/>
          <w:lang w:val="en-US"/>
        </w:rPr>
        <w:t>………………………………………………………………………11</w:t>
      </w:r>
    </w:p>
    <w:p w14:paraId="68D66A6C" w14:textId="77777777" w:rsidR="007C5BB0" w:rsidRPr="000B5C83" w:rsidRDefault="007C5BB0" w:rsidP="00693700">
      <w:pPr>
        <w:spacing w:line="360" w:lineRule="auto"/>
        <w:rPr>
          <w:rFonts w:ascii="Times New Roman" w:hAnsi="Times New Roman" w:cs="Times New Roman"/>
          <w:sz w:val="24"/>
          <w:szCs w:val="24"/>
          <w:lang w:val="en-US"/>
        </w:rPr>
      </w:pPr>
    </w:p>
    <w:p w14:paraId="04BDB2CA" w14:textId="77777777" w:rsidR="007C5BB0" w:rsidRPr="000B5C83" w:rsidRDefault="007C5BB0" w:rsidP="00693700">
      <w:pPr>
        <w:spacing w:line="360" w:lineRule="auto"/>
        <w:rPr>
          <w:rFonts w:ascii="Times New Roman" w:hAnsi="Times New Roman" w:cs="Times New Roman"/>
          <w:sz w:val="24"/>
          <w:szCs w:val="24"/>
          <w:lang w:val="en-US"/>
        </w:rPr>
      </w:pPr>
    </w:p>
    <w:p w14:paraId="7C80A507" w14:textId="77777777" w:rsidR="007C5BB0" w:rsidRPr="000B5C83" w:rsidRDefault="007C5BB0" w:rsidP="00693700">
      <w:pPr>
        <w:spacing w:line="360" w:lineRule="auto"/>
        <w:rPr>
          <w:rFonts w:ascii="Times New Roman" w:hAnsi="Times New Roman" w:cs="Times New Roman"/>
          <w:sz w:val="24"/>
          <w:szCs w:val="24"/>
          <w:lang w:val="en-US"/>
        </w:rPr>
      </w:pPr>
    </w:p>
    <w:p w14:paraId="6E47FFD7" w14:textId="77777777" w:rsidR="007C5BB0" w:rsidRPr="000B5C83" w:rsidRDefault="007C5BB0" w:rsidP="00693700">
      <w:pPr>
        <w:spacing w:line="360" w:lineRule="auto"/>
        <w:rPr>
          <w:rFonts w:ascii="Times New Roman" w:hAnsi="Times New Roman" w:cs="Times New Roman"/>
          <w:sz w:val="24"/>
          <w:szCs w:val="24"/>
          <w:lang w:val="en-US"/>
        </w:rPr>
      </w:pPr>
    </w:p>
    <w:p w14:paraId="5B2ED683" w14:textId="77777777" w:rsidR="007C5BB0" w:rsidRPr="000B5C83" w:rsidRDefault="007C5BB0" w:rsidP="00693700">
      <w:pPr>
        <w:spacing w:line="360" w:lineRule="auto"/>
        <w:rPr>
          <w:rFonts w:ascii="Times New Roman" w:hAnsi="Times New Roman" w:cs="Times New Roman"/>
          <w:sz w:val="24"/>
          <w:szCs w:val="24"/>
          <w:lang w:val="en-US"/>
        </w:rPr>
      </w:pPr>
    </w:p>
    <w:p w14:paraId="2EE83FB9" w14:textId="77777777" w:rsidR="007C5BB0" w:rsidRPr="000B5C83" w:rsidRDefault="007C5BB0" w:rsidP="00693700">
      <w:pPr>
        <w:spacing w:line="360" w:lineRule="auto"/>
        <w:rPr>
          <w:rFonts w:ascii="Times New Roman" w:hAnsi="Times New Roman" w:cs="Times New Roman"/>
          <w:sz w:val="24"/>
          <w:szCs w:val="24"/>
          <w:lang w:val="en-US"/>
        </w:rPr>
      </w:pPr>
    </w:p>
    <w:p w14:paraId="1EE177C6" w14:textId="77777777" w:rsidR="007C5BB0" w:rsidRPr="000B5C83" w:rsidRDefault="007C5BB0" w:rsidP="00693700">
      <w:pPr>
        <w:spacing w:line="360" w:lineRule="auto"/>
        <w:rPr>
          <w:rFonts w:ascii="Times New Roman" w:hAnsi="Times New Roman" w:cs="Times New Roman"/>
          <w:sz w:val="24"/>
          <w:szCs w:val="24"/>
          <w:lang w:val="en-US"/>
        </w:rPr>
      </w:pPr>
    </w:p>
    <w:p w14:paraId="4ABC990E" w14:textId="77777777" w:rsidR="007C5BB0" w:rsidRPr="000B5C83" w:rsidRDefault="007C5BB0" w:rsidP="00693700">
      <w:pPr>
        <w:spacing w:line="360" w:lineRule="auto"/>
        <w:rPr>
          <w:rFonts w:ascii="Times New Roman" w:hAnsi="Times New Roman" w:cs="Times New Roman"/>
          <w:sz w:val="24"/>
          <w:szCs w:val="24"/>
          <w:lang w:val="en-US"/>
        </w:rPr>
      </w:pPr>
    </w:p>
    <w:p w14:paraId="40489BC8" w14:textId="77777777" w:rsidR="007C5BB0" w:rsidRPr="000B5C83" w:rsidRDefault="007C5BB0" w:rsidP="00693700">
      <w:pPr>
        <w:spacing w:line="360" w:lineRule="auto"/>
        <w:rPr>
          <w:rFonts w:ascii="Times New Roman" w:hAnsi="Times New Roman" w:cs="Times New Roman"/>
          <w:sz w:val="24"/>
          <w:szCs w:val="24"/>
          <w:lang w:val="en-US"/>
        </w:rPr>
      </w:pPr>
    </w:p>
    <w:p w14:paraId="3C8D1E80" w14:textId="77777777" w:rsidR="007C5BB0" w:rsidRPr="000B5C83" w:rsidRDefault="007C5BB0" w:rsidP="00693700">
      <w:pPr>
        <w:spacing w:line="360" w:lineRule="auto"/>
        <w:rPr>
          <w:rFonts w:ascii="Times New Roman" w:hAnsi="Times New Roman" w:cs="Times New Roman"/>
          <w:sz w:val="24"/>
          <w:szCs w:val="24"/>
          <w:lang w:val="en-US"/>
        </w:rPr>
      </w:pPr>
    </w:p>
    <w:p w14:paraId="0CD7DBFC" w14:textId="77777777" w:rsidR="007C5BB0" w:rsidRPr="000B5C83" w:rsidRDefault="007C5BB0" w:rsidP="00693700">
      <w:pPr>
        <w:spacing w:line="360" w:lineRule="auto"/>
        <w:rPr>
          <w:rFonts w:ascii="Times New Roman" w:hAnsi="Times New Roman" w:cs="Times New Roman"/>
          <w:sz w:val="24"/>
          <w:szCs w:val="24"/>
          <w:lang w:val="en-US"/>
        </w:rPr>
      </w:pPr>
    </w:p>
    <w:p w14:paraId="501F10F6" w14:textId="77777777" w:rsidR="007C5BB0" w:rsidRPr="000B5C83" w:rsidRDefault="007C5BB0" w:rsidP="00693700">
      <w:pPr>
        <w:spacing w:line="360" w:lineRule="auto"/>
        <w:rPr>
          <w:rFonts w:ascii="Times New Roman" w:hAnsi="Times New Roman" w:cs="Times New Roman"/>
          <w:sz w:val="24"/>
          <w:szCs w:val="24"/>
          <w:lang w:val="en-US"/>
        </w:rPr>
      </w:pPr>
    </w:p>
    <w:p w14:paraId="52DA92F8" w14:textId="77777777" w:rsidR="007C5BB0" w:rsidRPr="000B5C83" w:rsidRDefault="007C5BB0" w:rsidP="00693700">
      <w:pPr>
        <w:spacing w:line="360" w:lineRule="auto"/>
        <w:rPr>
          <w:rFonts w:ascii="Times New Roman" w:hAnsi="Times New Roman" w:cs="Times New Roman"/>
          <w:sz w:val="24"/>
          <w:szCs w:val="24"/>
          <w:lang w:val="en-US"/>
        </w:rPr>
      </w:pPr>
    </w:p>
    <w:p w14:paraId="264519A0" w14:textId="77777777" w:rsidR="007C5BB0" w:rsidRPr="000B5C83" w:rsidRDefault="007C5BB0" w:rsidP="00693700">
      <w:pPr>
        <w:spacing w:line="360" w:lineRule="auto"/>
        <w:rPr>
          <w:rFonts w:ascii="Times New Roman" w:hAnsi="Times New Roman" w:cs="Times New Roman"/>
          <w:sz w:val="24"/>
          <w:szCs w:val="24"/>
          <w:lang w:val="en-US"/>
        </w:rPr>
      </w:pPr>
    </w:p>
    <w:p w14:paraId="43F4C752" w14:textId="77777777" w:rsidR="007C5BB0" w:rsidRPr="000B5C83" w:rsidRDefault="007C5BB0" w:rsidP="00693700">
      <w:pPr>
        <w:spacing w:line="360" w:lineRule="auto"/>
        <w:rPr>
          <w:rFonts w:ascii="Times New Roman" w:hAnsi="Times New Roman" w:cs="Times New Roman"/>
          <w:sz w:val="24"/>
          <w:szCs w:val="24"/>
          <w:lang w:val="en-US"/>
        </w:rPr>
      </w:pPr>
    </w:p>
    <w:p w14:paraId="208F7779" w14:textId="77777777" w:rsidR="007C5BB0" w:rsidRPr="000B5C83" w:rsidRDefault="007C5BB0" w:rsidP="00693700">
      <w:pPr>
        <w:spacing w:line="360" w:lineRule="auto"/>
        <w:rPr>
          <w:rFonts w:ascii="Times New Roman" w:hAnsi="Times New Roman" w:cs="Times New Roman"/>
          <w:sz w:val="24"/>
          <w:szCs w:val="24"/>
          <w:lang w:val="en-US"/>
        </w:rPr>
      </w:pPr>
    </w:p>
    <w:p w14:paraId="3AE718E6" w14:textId="77777777" w:rsidR="007C5BB0" w:rsidRPr="000B5C83" w:rsidRDefault="007C5BB0" w:rsidP="00693700">
      <w:pPr>
        <w:spacing w:line="360" w:lineRule="auto"/>
        <w:rPr>
          <w:rFonts w:ascii="Times New Roman" w:hAnsi="Times New Roman" w:cs="Times New Roman"/>
          <w:b/>
          <w:sz w:val="24"/>
          <w:szCs w:val="24"/>
          <w:lang w:val="en-US"/>
        </w:rPr>
      </w:pPr>
      <w:r w:rsidRPr="000B5C83">
        <w:rPr>
          <w:rFonts w:ascii="Times New Roman" w:hAnsi="Times New Roman" w:cs="Times New Roman"/>
          <w:b/>
          <w:sz w:val="24"/>
          <w:szCs w:val="24"/>
          <w:lang w:val="en-US"/>
        </w:rPr>
        <w:lastRenderedPageBreak/>
        <w:t>ABBREVIATIONS</w:t>
      </w:r>
    </w:p>
    <w:p w14:paraId="4EB31562" w14:textId="77777777" w:rsidR="007C5BB0" w:rsidRPr="000B5C83" w:rsidRDefault="00F5452B" w:rsidP="00693700">
      <w:pPr>
        <w:spacing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EU: European Union</w:t>
      </w:r>
    </w:p>
    <w:p w14:paraId="474824AC" w14:textId="77777777" w:rsidR="00DB3188" w:rsidRPr="000B5C83" w:rsidRDefault="00DB3188" w:rsidP="00693700">
      <w:pPr>
        <w:spacing w:line="360" w:lineRule="auto"/>
        <w:rPr>
          <w:rFonts w:ascii="Times New Roman" w:hAnsi="Times New Roman" w:cs="Times New Roman"/>
          <w:b/>
          <w:bCs/>
          <w:sz w:val="24"/>
          <w:szCs w:val="24"/>
          <w:lang w:val="en-US"/>
        </w:rPr>
      </w:pPr>
      <w:r w:rsidRPr="000B5C83">
        <w:rPr>
          <w:rFonts w:ascii="Times New Roman" w:hAnsi="Times New Roman" w:cs="Times New Roman"/>
          <w:sz w:val="24"/>
          <w:szCs w:val="24"/>
          <w:lang w:val="en-US"/>
        </w:rPr>
        <w:t>UNHCR: U</w:t>
      </w:r>
      <w:r w:rsidRPr="000B5C83">
        <w:rPr>
          <w:rFonts w:ascii="Times New Roman" w:hAnsi="Times New Roman" w:cs="Times New Roman"/>
          <w:bCs/>
          <w:sz w:val="24"/>
          <w:szCs w:val="24"/>
          <w:lang w:val="en-US"/>
        </w:rPr>
        <w:t>nited Nations High Commissioner for Refugees</w:t>
      </w:r>
      <w:r w:rsidRPr="000B5C83">
        <w:rPr>
          <w:rFonts w:ascii="Times New Roman" w:hAnsi="Times New Roman" w:cs="Times New Roman"/>
          <w:b/>
          <w:bCs/>
          <w:sz w:val="24"/>
          <w:szCs w:val="24"/>
          <w:lang w:val="en-US"/>
        </w:rPr>
        <w:t> </w:t>
      </w:r>
    </w:p>
    <w:p w14:paraId="35B3ACAF" w14:textId="77777777" w:rsidR="00035BB6" w:rsidRPr="000B5C83" w:rsidRDefault="00035BB6" w:rsidP="00693700">
      <w:pPr>
        <w:spacing w:line="360" w:lineRule="auto"/>
        <w:rPr>
          <w:rFonts w:ascii="Times New Roman" w:hAnsi="Times New Roman" w:cs="Times New Roman"/>
          <w:sz w:val="24"/>
          <w:szCs w:val="24"/>
          <w:lang w:val="en-US"/>
        </w:rPr>
      </w:pPr>
      <w:r w:rsidRPr="000B5C83">
        <w:rPr>
          <w:rFonts w:ascii="Times New Roman" w:hAnsi="Times New Roman" w:cs="Times New Roman"/>
          <w:bCs/>
          <w:sz w:val="24"/>
          <w:szCs w:val="24"/>
          <w:lang w:val="en-US"/>
        </w:rPr>
        <w:t>JAP: Joint Action Plan</w:t>
      </w:r>
    </w:p>
    <w:p w14:paraId="48F47304" w14:textId="77777777" w:rsidR="00F5452B" w:rsidRPr="000B5C83" w:rsidRDefault="00F5452B" w:rsidP="00693700">
      <w:pPr>
        <w:spacing w:line="360" w:lineRule="auto"/>
        <w:rPr>
          <w:rFonts w:ascii="Times New Roman" w:hAnsi="Times New Roman" w:cs="Times New Roman"/>
          <w:sz w:val="24"/>
          <w:szCs w:val="24"/>
          <w:lang w:val="en-US"/>
        </w:rPr>
      </w:pPr>
    </w:p>
    <w:p w14:paraId="64ED3831" w14:textId="77777777" w:rsidR="007C5BB0" w:rsidRPr="000B5C83" w:rsidRDefault="007C5BB0" w:rsidP="00693700">
      <w:pPr>
        <w:spacing w:line="360" w:lineRule="auto"/>
        <w:rPr>
          <w:rFonts w:ascii="Times New Roman" w:hAnsi="Times New Roman" w:cs="Times New Roman"/>
          <w:sz w:val="24"/>
          <w:szCs w:val="24"/>
          <w:lang w:val="en-US"/>
        </w:rPr>
      </w:pPr>
    </w:p>
    <w:p w14:paraId="7B91A489" w14:textId="77777777" w:rsidR="007C5BB0" w:rsidRPr="000B5C83" w:rsidRDefault="007C5BB0" w:rsidP="00693700">
      <w:pPr>
        <w:spacing w:line="360" w:lineRule="auto"/>
        <w:rPr>
          <w:rFonts w:ascii="Times New Roman" w:hAnsi="Times New Roman" w:cs="Times New Roman"/>
          <w:sz w:val="24"/>
          <w:szCs w:val="24"/>
          <w:lang w:val="en-US"/>
        </w:rPr>
      </w:pPr>
    </w:p>
    <w:p w14:paraId="1D621BD3" w14:textId="77777777" w:rsidR="007C5BB0" w:rsidRPr="000B5C83" w:rsidRDefault="007C5BB0" w:rsidP="00693700">
      <w:pPr>
        <w:spacing w:line="360" w:lineRule="auto"/>
        <w:rPr>
          <w:rFonts w:ascii="Times New Roman" w:hAnsi="Times New Roman" w:cs="Times New Roman"/>
          <w:sz w:val="24"/>
          <w:szCs w:val="24"/>
          <w:lang w:val="en-US"/>
        </w:rPr>
      </w:pPr>
    </w:p>
    <w:p w14:paraId="57D23176" w14:textId="77777777" w:rsidR="007C5BB0" w:rsidRPr="000B5C83" w:rsidRDefault="007C5BB0" w:rsidP="00693700">
      <w:pPr>
        <w:spacing w:line="360" w:lineRule="auto"/>
        <w:rPr>
          <w:rFonts w:ascii="Times New Roman" w:hAnsi="Times New Roman" w:cs="Times New Roman"/>
          <w:sz w:val="24"/>
          <w:szCs w:val="24"/>
          <w:lang w:val="en-US"/>
        </w:rPr>
      </w:pPr>
    </w:p>
    <w:p w14:paraId="35C06478" w14:textId="77777777" w:rsidR="007C5BB0" w:rsidRPr="000B5C83" w:rsidRDefault="007C5BB0" w:rsidP="00693700">
      <w:pPr>
        <w:spacing w:line="360" w:lineRule="auto"/>
        <w:rPr>
          <w:rFonts w:ascii="Times New Roman" w:hAnsi="Times New Roman" w:cs="Times New Roman"/>
          <w:sz w:val="24"/>
          <w:szCs w:val="24"/>
          <w:lang w:val="en-US"/>
        </w:rPr>
      </w:pPr>
    </w:p>
    <w:p w14:paraId="30DB18F3" w14:textId="77777777" w:rsidR="007C5BB0" w:rsidRPr="000B5C83" w:rsidRDefault="007C5BB0" w:rsidP="00693700">
      <w:pPr>
        <w:spacing w:line="360" w:lineRule="auto"/>
        <w:rPr>
          <w:rFonts w:ascii="Times New Roman" w:hAnsi="Times New Roman" w:cs="Times New Roman"/>
          <w:sz w:val="24"/>
          <w:szCs w:val="24"/>
          <w:lang w:val="en-US"/>
        </w:rPr>
      </w:pPr>
    </w:p>
    <w:p w14:paraId="6058F572" w14:textId="77777777" w:rsidR="007C5BB0" w:rsidRPr="000B5C83" w:rsidRDefault="007C5BB0" w:rsidP="00693700">
      <w:pPr>
        <w:spacing w:line="360" w:lineRule="auto"/>
        <w:rPr>
          <w:rFonts w:ascii="Times New Roman" w:hAnsi="Times New Roman" w:cs="Times New Roman"/>
          <w:sz w:val="24"/>
          <w:szCs w:val="24"/>
          <w:lang w:val="en-US"/>
        </w:rPr>
      </w:pPr>
    </w:p>
    <w:p w14:paraId="4FCD0814" w14:textId="77777777" w:rsidR="007C5BB0" w:rsidRPr="000B5C83" w:rsidRDefault="007C5BB0" w:rsidP="00693700">
      <w:pPr>
        <w:spacing w:line="360" w:lineRule="auto"/>
        <w:rPr>
          <w:rFonts w:ascii="Times New Roman" w:hAnsi="Times New Roman" w:cs="Times New Roman"/>
          <w:sz w:val="24"/>
          <w:szCs w:val="24"/>
          <w:lang w:val="en-US"/>
        </w:rPr>
      </w:pPr>
    </w:p>
    <w:p w14:paraId="07BBD62A" w14:textId="77777777" w:rsidR="007C5BB0" w:rsidRPr="000B5C83" w:rsidRDefault="007C5BB0" w:rsidP="00693700">
      <w:pPr>
        <w:spacing w:line="360" w:lineRule="auto"/>
        <w:rPr>
          <w:rFonts w:ascii="Times New Roman" w:hAnsi="Times New Roman" w:cs="Times New Roman"/>
          <w:sz w:val="24"/>
          <w:szCs w:val="24"/>
          <w:lang w:val="en-US"/>
        </w:rPr>
      </w:pPr>
    </w:p>
    <w:p w14:paraId="4C13B624" w14:textId="77777777" w:rsidR="007C5BB0" w:rsidRPr="000B5C83" w:rsidRDefault="007C5BB0" w:rsidP="00693700">
      <w:pPr>
        <w:spacing w:line="360" w:lineRule="auto"/>
        <w:rPr>
          <w:rFonts w:ascii="Times New Roman" w:hAnsi="Times New Roman" w:cs="Times New Roman"/>
          <w:sz w:val="24"/>
          <w:szCs w:val="24"/>
          <w:lang w:val="en-US"/>
        </w:rPr>
      </w:pPr>
    </w:p>
    <w:p w14:paraId="2B3F555A" w14:textId="77777777" w:rsidR="007C5BB0" w:rsidRPr="000B5C83" w:rsidRDefault="007C5BB0" w:rsidP="00693700">
      <w:pPr>
        <w:spacing w:line="360" w:lineRule="auto"/>
        <w:rPr>
          <w:rFonts w:ascii="Times New Roman" w:hAnsi="Times New Roman" w:cs="Times New Roman"/>
          <w:sz w:val="24"/>
          <w:szCs w:val="24"/>
          <w:lang w:val="en-US"/>
        </w:rPr>
      </w:pPr>
    </w:p>
    <w:p w14:paraId="37BA221B" w14:textId="77777777" w:rsidR="007C5BB0" w:rsidRPr="000B5C83" w:rsidRDefault="007C5BB0" w:rsidP="00693700">
      <w:pPr>
        <w:spacing w:line="360" w:lineRule="auto"/>
        <w:rPr>
          <w:rFonts w:ascii="Times New Roman" w:hAnsi="Times New Roman" w:cs="Times New Roman"/>
          <w:sz w:val="24"/>
          <w:szCs w:val="24"/>
          <w:lang w:val="en-US"/>
        </w:rPr>
      </w:pPr>
    </w:p>
    <w:p w14:paraId="7ABB396D" w14:textId="77777777" w:rsidR="007C5BB0" w:rsidRPr="000B5C83" w:rsidRDefault="007C5BB0" w:rsidP="00693700">
      <w:pPr>
        <w:spacing w:line="360" w:lineRule="auto"/>
        <w:rPr>
          <w:rFonts w:ascii="Times New Roman" w:hAnsi="Times New Roman" w:cs="Times New Roman"/>
          <w:sz w:val="24"/>
          <w:szCs w:val="24"/>
          <w:lang w:val="en-US"/>
        </w:rPr>
      </w:pPr>
    </w:p>
    <w:p w14:paraId="7B96FFB5" w14:textId="77777777" w:rsidR="007C5BB0" w:rsidRPr="000B5C83" w:rsidRDefault="007C5BB0" w:rsidP="00693700">
      <w:pPr>
        <w:spacing w:line="360" w:lineRule="auto"/>
        <w:rPr>
          <w:rFonts w:ascii="Times New Roman" w:hAnsi="Times New Roman" w:cs="Times New Roman"/>
          <w:sz w:val="24"/>
          <w:szCs w:val="24"/>
          <w:lang w:val="en-US"/>
        </w:rPr>
      </w:pPr>
    </w:p>
    <w:p w14:paraId="6ADCBF5B" w14:textId="77777777" w:rsidR="007C5BB0" w:rsidRPr="000B5C83" w:rsidRDefault="007C5BB0" w:rsidP="00693700">
      <w:pPr>
        <w:spacing w:line="360" w:lineRule="auto"/>
        <w:rPr>
          <w:rFonts w:ascii="Times New Roman" w:hAnsi="Times New Roman" w:cs="Times New Roman"/>
          <w:sz w:val="24"/>
          <w:szCs w:val="24"/>
          <w:lang w:val="en-US"/>
        </w:rPr>
      </w:pPr>
    </w:p>
    <w:p w14:paraId="31A608F6" w14:textId="77777777" w:rsidR="007C5BB0" w:rsidRPr="000B5C83" w:rsidRDefault="007C5BB0" w:rsidP="00693700">
      <w:pPr>
        <w:spacing w:line="360" w:lineRule="auto"/>
        <w:rPr>
          <w:rFonts w:ascii="Times New Roman" w:hAnsi="Times New Roman" w:cs="Times New Roman"/>
          <w:sz w:val="24"/>
          <w:szCs w:val="24"/>
          <w:lang w:val="en-US"/>
        </w:rPr>
      </w:pPr>
    </w:p>
    <w:p w14:paraId="49B2856E" w14:textId="77777777" w:rsidR="00693700" w:rsidRPr="000B5C83" w:rsidRDefault="00693700" w:rsidP="00693700">
      <w:pPr>
        <w:spacing w:line="360" w:lineRule="auto"/>
        <w:rPr>
          <w:rFonts w:ascii="Times New Roman" w:hAnsi="Times New Roman" w:cs="Times New Roman"/>
          <w:b/>
          <w:sz w:val="24"/>
          <w:szCs w:val="24"/>
          <w:lang w:val="en-US"/>
        </w:rPr>
      </w:pPr>
    </w:p>
    <w:p w14:paraId="60B5B26A" w14:textId="77777777" w:rsidR="00E60357" w:rsidRDefault="00E60357" w:rsidP="00693700">
      <w:pPr>
        <w:spacing w:line="360" w:lineRule="auto"/>
        <w:rPr>
          <w:rFonts w:ascii="Times New Roman" w:hAnsi="Times New Roman" w:cs="Times New Roman"/>
          <w:b/>
          <w:sz w:val="24"/>
          <w:szCs w:val="24"/>
          <w:lang w:val="en-US"/>
        </w:rPr>
      </w:pPr>
    </w:p>
    <w:p w14:paraId="358A641A" w14:textId="77777777" w:rsidR="007C5BB0" w:rsidRPr="000B5C83" w:rsidRDefault="007C5BB0" w:rsidP="00693700">
      <w:pPr>
        <w:spacing w:line="360" w:lineRule="auto"/>
        <w:rPr>
          <w:rFonts w:ascii="Times New Roman" w:hAnsi="Times New Roman" w:cs="Times New Roman"/>
          <w:b/>
          <w:sz w:val="24"/>
          <w:szCs w:val="24"/>
          <w:lang w:val="en-US"/>
        </w:rPr>
      </w:pPr>
      <w:r w:rsidRPr="000B5C83">
        <w:rPr>
          <w:rFonts w:ascii="Times New Roman" w:hAnsi="Times New Roman" w:cs="Times New Roman"/>
          <w:b/>
          <w:sz w:val="24"/>
          <w:szCs w:val="24"/>
          <w:lang w:val="en-US"/>
        </w:rPr>
        <w:lastRenderedPageBreak/>
        <w:t>INTRODUCTION</w:t>
      </w:r>
    </w:p>
    <w:p w14:paraId="192EF9E3" w14:textId="77777777" w:rsidR="008D5C40" w:rsidRPr="000B5C83" w:rsidRDefault="00015EB0" w:rsidP="00C1706A">
      <w:pPr>
        <w:spacing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 xml:space="preserve">In this paper, I argue that refugee crisis has a crucial impact on Turkey, Germany, and the EU relations. Along with this statement, I clarify the role of Turkey in terms of refugee crisis policy of the EU and Germany. In the first section of my paper, I explain what </w:t>
      </w:r>
      <w:proofErr w:type="gramStart"/>
      <w:r w:rsidRPr="000B5C83">
        <w:rPr>
          <w:rFonts w:ascii="Times New Roman" w:hAnsi="Times New Roman" w:cs="Times New Roman"/>
          <w:sz w:val="24"/>
          <w:szCs w:val="24"/>
          <w:lang w:val="en-US"/>
        </w:rPr>
        <w:t>is the refugee</w:t>
      </w:r>
      <w:proofErr w:type="gramEnd"/>
      <w:r w:rsidRPr="000B5C83">
        <w:rPr>
          <w:rFonts w:ascii="Times New Roman" w:hAnsi="Times New Roman" w:cs="Times New Roman"/>
          <w:sz w:val="24"/>
          <w:szCs w:val="24"/>
          <w:lang w:val="en-US"/>
        </w:rPr>
        <w:t xml:space="preserve">, how do refugee crisis occurred and general view of Turkey, Germany, and the EU relations. Then, I indicate theoretical approach and methodology of the paper. In analysis section, I focus on the triangle of Turkey, Germany, and the EU in terms of the refugee crisis. Also, I include information about future scenarios of this triangle. In the last section, I will make a brief conclusion. </w:t>
      </w:r>
      <w:r w:rsidR="004E2D6E" w:rsidRPr="000B5C83">
        <w:rPr>
          <w:rFonts w:ascii="Times New Roman" w:hAnsi="Times New Roman" w:cs="Times New Roman"/>
          <w:sz w:val="24"/>
          <w:szCs w:val="24"/>
          <w:lang w:val="en-US"/>
        </w:rPr>
        <w:t xml:space="preserve">                                 </w:t>
      </w:r>
      <w:r w:rsidRPr="000B5C83">
        <w:rPr>
          <w:rFonts w:ascii="Times New Roman" w:hAnsi="Times New Roman" w:cs="Times New Roman"/>
          <w:sz w:val="24"/>
          <w:szCs w:val="24"/>
          <w:lang w:val="en-US"/>
        </w:rPr>
        <w:t>Germany and Turkey have different dimensions of relations in terms of economics, human, and culture.  Human dimension can be explained by referring the Labor Agreement in the 1960s. Along with this agreement, a lot of Turkish people migrat</w:t>
      </w:r>
      <w:r w:rsidR="00E8375F" w:rsidRPr="000B5C83">
        <w:rPr>
          <w:rFonts w:ascii="Times New Roman" w:hAnsi="Times New Roman" w:cs="Times New Roman"/>
          <w:sz w:val="24"/>
          <w:szCs w:val="24"/>
          <w:lang w:val="en-US"/>
        </w:rPr>
        <w:t xml:space="preserve">ed to Germany as </w:t>
      </w:r>
      <w:r w:rsidRPr="000B5C83">
        <w:rPr>
          <w:rFonts w:ascii="Times New Roman" w:hAnsi="Times New Roman" w:cs="Times New Roman"/>
          <w:sz w:val="24"/>
          <w:szCs w:val="24"/>
          <w:lang w:val="en-US"/>
        </w:rPr>
        <w:t>guest worker</w:t>
      </w:r>
      <w:r w:rsidR="00E8375F" w:rsidRPr="000B5C83">
        <w:rPr>
          <w:rFonts w:ascii="Times New Roman" w:hAnsi="Times New Roman" w:cs="Times New Roman"/>
          <w:sz w:val="24"/>
          <w:szCs w:val="24"/>
          <w:lang w:val="en-US"/>
        </w:rPr>
        <w:t>s</w:t>
      </w:r>
      <w:r w:rsidR="00CC67DF" w:rsidRPr="000B5C83">
        <w:rPr>
          <w:rFonts w:ascii="Times New Roman" w:hAnsi="Times New Roman" w:cs="Times New Roman"/>
          <w:sz w:val="24"/>
          <w:szCs w:val="24"/>
          <w:lang w:val="en-US"/>
        </w:rPr>
        <w:t>. Today, there are more than 3 m</w:t>
      </w:r>
      <w:r w:rsidRPr="000B5C83">
        <w:rPr>
          <w:rFonts w:ascii="Times New Roman" w:hAnsi="Times New Roman" w:cs="Times New Roman"/>
          <w:sz w:val="24"/>
          <w:szCs w:val="24"/>
          <w:lang w:val="en-US"/>
        </w:rPr>
        <w:t>illion Tur</w:t>
      </w:r>
      <w:r w:rsidR="00735735" w:rsidRPr="000B5C83">
        <w:rPr>
          <w:rFonts w:ascii="Times New Roman" w:hAnsi="Times New Roman" w:cs="Times New Roman"/>
          <w:sz w:val="24"/>
          <w:szCs w:val="24"/>
          <w:lang w:val="en-US"/>
        </w:rPr>
        <w:t>kish origin people</w:t>
      </w:r>
      <w:r w:rsidRPr="000B5C83">
        <w:rPr>
          <w:rFonts w:ascii="Times New Roman" w:hAnsi="Times New Roman" w:cs="Times New Roman"/>
          <w:sz w:val="24"/>
          <w:szCs w:val="24"/>
          <w:lang w:val="en-US"/>
        </w:rPr>
        <w:t xml:space="preserve"> live in Germany and half of them have dual citizenship. Also, there is currently 1 member of the European Parliament and 11 members of the Federal Parliament (Bundestag) from Turkey. Economic dimension can be analyzed by looking the numbers of German companies in Turkey or Turkish businessmen in Germany. Germany is the first economic partner of Turkey. So, there is a strong partnership between Turkey and Germany (Ministry of Foreign Affairs, n.d.).</w:t>
      </w:r>
      <w:r w:rsidR="004F36A9" w:rsidRPr="000B5C83">
        <w:rPr>
          <w:rFonts w:ascii="Times New Roman" w:hAnsi="Times New Roman" w:cs="Times New Roman"/>
          <w:sz w:val="24"/>
          <w:szCs w:val="24"/>
          <w:lang w:val="en-US"/>
        </w:rPr>
        <w:t xml:space="preserve"> </w:t>
      </w:r>
      <w:r w:rsidR="004E2D6E" w:rsidRPr="000B5C83">
        <w:rPr>
          <w:rFonts w:ascii="Times New Roman" w:hAnsi="Times New Roman" w:cs="Times New Roman"/>
          <w:sz w:val="24"/>
          <w:szCs w:val="24"/>
          <w:lang w:val="en-US"/>
        </w:rPr>
        <w:t xml:space="preserve">                                                                 </w:t>
      </w:r>
      <w:r w:rsidRPr="000B5C83">
        <w:rPr>
          <w:rFonts w:ascii="Times New Roman" w:hAnsi="Times New Roman" w:cs="Times New Roman"/>
          <w:sz w:val="24"/>
          <w:szCs w:val="24"/>
          <w:lang w:val="en-US"/>
        </w:rPr>
        <w:t>On the other hand, Germany is one of the founding countries of the EU and has a critical position in the EU. So, Germany is an important country for Turkey and the EU.  Turkey and the EU relations developed by specific events. In conjunction with "Ankara Agreement in 1963, Customs Union in 1996, candidate status of Turkey in 1999, accession negotiations in 2</w:t>
      </w:r>
      <w:r w:rsidR="003C6146" w:rsidRPr="000B5C83">
        <w:rPr>
          <w:rFonts w:ascii="Times New Roman" w:hAnsi="Times New Roman" w:cs="Times New Roman"/>
          <w:sz w:val="24"/>
          <w:szCs w:val="24"/>
          <w:lang w:val="en-US"/>
        </w:rPr>
        <w:t>005, opening of first chapter (Chapter 25-Science and Research</w:t>
      </w:r>
      <w:r w:rsidRPr="000B5C83">
        <w:rPr>
          <w:rFonts w:ascii="Times New Roman" w:hAnsi="Times New Roman" w:cs="Times New Roman"/>
          <w:sz w:val="24"/>
          <w:szCs w:val="24"/>
          <w:lang w:val="en-US"/>
        </w:rPr>
        <w:t xml:space="preserve">) in 2006, opening of Chapter 17-Economic and Monetary Policy in 2015 and opening of Chapter 33-Financial and Budgetary Provisions in 2016 combined Turkey and the EU (Ministry of Foreign Affairs, n.d.). </w:t>
      </w:r>
      <w:r w:rsidR="004E2D6E" w:rsidRPr="000B5C83">
        <w:rPr>
          <w:rFonts w:ascii="Times New Roman" w:hAnsi="Times New Roman" w:cs="Times New Roman"/>
          <w:sz w:val="24"/>
          <w:szCs w:val="24"/>
          <w:lang w:val="en-US"/>
        </w:rPr>
        <w:t xml:space="preserve">                                                               </w:t>
      </w:r>
      <w:proofErr w:type="gramStart"/>
      <w:r w:rsidRPr="000B5C83">
        <w:rPr>
          <w:rFonts w:ascii="Times New Roman" w:hAnsi="Times New Roman" w:cs="Times New Roman"/>
          <w:sz w:val="24"/>
          <w:szCs w:val="24"/>
          <w:lang w:val="en-US"/>
        </w:rPr>
        <w:t>All of</w:t>
      </w:r>
      <w:proofErr w:type="gramEnd"/>
      <w:r w:rsidRPr="000B5C83">
        <w:rPr>
          <w:rFonts w:ascii="Times New Roman" w:hAnsi="Times New Roman" w:cs="Times New Roman"/>
          <w:sz w:val="24"/>
          <w:szCs w:val="24"/>
          <w:lang w:val="en-US"/>
        </w:rPr>
        <w:t xml:space="preserve"> this information </w:t>
      </w:r>
      <w:r w:rsidR="003C6146" w:rsidRPr="000B5C83">
        <w:rPr>
          <w:rFonts w:ascii="Times New Roman" w:hAnsi="Times New Roman" w:cs="Times New Roman"/>
          <w:sz w:val="24"/>
          <w:szCs w:val="24"/>
          <w:lang w:val="en-US"/>
        </w:rPr>
        <w:t>forms</w:t>
      </w:r>
      <w:r w:rsidRPr="000B5C83">
        <w:rPr>
          <w:rFonts w:ascii="Times New Roman" w:hAnsi="Times New Roman" w:cs="Times New Roman"/>
          <w:sz w:val="24"/>
          <w:szCs w:val="24"/>
          <w:lang w:val="en-US"/>
        </w:rPr>
        <w:t xml:space="preserve"> the triangle of Turkey, Germany, and the EU. Over the years, this triangle has</w:t>
      </w:r>
      <w:r w:rsidR="004F36A9" w:rsidRPr="000B5C83">
        <w:rPr>
          <w:rFonts w:ascii="Times New Roman" w:hAnsi="Times New Roman" w:cs="Times New Roman"/>
          <w:sz w:val="24"/>
          <w:szCs w:val="24"/>
          <w:lang w:val="en-US"/>
        </w:rPr>
        <w:t xml:space="preserve"> experienced</w:t>
      </w:r>
      <w:r w:rsidRPr="000B5C83">
        <w:rPr>
          <w:rFonts w:ascii="Times New Roman" w:hAnsi="Times New Roman" w:cs="Times New Roman"/>
          <w:sz w:val="24"/>
          <w:szCs w:val="24"/>
          <w:lang w:val="en-US"/>
        </w:rPr>
        <w:t xml:space="preserve"> new developmen</w:t>
      </w:r>
      <w:r w:rsidR="004F36A9" w:rsidRPr="000B5C83">
        <w:rPr>
          <w:rFonts w:ascii="Times New Roman" w:hAnsi="Times New Roman" w:cs="Times New Roman"/>
          <w:sz w:val="24"/>
          <w:szCs w:val="24"/>
          <w:lang w:val="en-US"/>
        </w:rPr>
        <w:t>ts or problems with one another.</w:t>
      </w:r>
      <w:r w:rsidRPr="000B5C83">
        <w:rPr>
          <w:rFonts w:ascii="Times New Roman" w:hAnsi="Times New Roman" w:cs="Times New Roman"/>
          <w:sz w:val="24"/>
          <w:szCs w:val="24"/>
          <w:lang w:val="en-US"/>
        </w:rPr>
        <w:t xml:space="preserve"> Recently, there is a common problem which is known as "refugee crisis". This concept was used in Western media to express people who escape from the Middle East, Western and South Asia, Africa, and the Western Balkans to Europe or other countries in the west. Many people had left their homes and endangered their lives</w:t>
      </w:r>
      <w:r w:rsidR="003C6146" w:rsidRPr="000B5C83">
        <w:rPr>
          <w:rFonts w:ascii="Times New Roman" w:hAnsi="Times New Roman" w:cs="Times New Roman"/>
          <w:sz w:val="24"/>
          <w:szCs w:val="24"/>
          <w:lang w:val="en-US"/>
        </w:rPr>
        <w:t>. L</w:t>
      </w:r>
      <w:r w:rsidRPr="000B5C83">
        <w:rPr>
          <w:rFonts w:ascii="Times New Roman" w:hAnsi="Times New Roman" w:cs="Times New Roman"/>
          <w:sz w:val="24"/>
          <w:szCs w:val="24"/>
          <w:lang w:val="en-US"/>
        </w:rPr>
        <w:t xml:space="preserve">arge </w:t>
      </w:r>
      <w:r w:rsidRPr="000B5C83">
        <w:rPr>
          <w:rFonts w:ascii="Times New Roman" w:hAnsi="Times New Roman" w:cs="Times New Roman"/>
          <w:sz w:val="24"/>
          <w:szCs w:val="24"/>
          <w:lang w:val="en-US"/>
        </w:rPr>
        <w:lastRenderedPageBreak/>
        <w:t>numbers of European citizens and politicians perceived this situation that a lot of people are fleeing to Europe by using boats and rafts in the Mediterranean Sea. This situation leads to the deaths of a lot of people and was foreseeing more than current numbers. That is why this problem turned into a crisis for Europe (Duarte</w:t>
      </w:r>
      <w:r w:rsidR="008F3E9C" w:rsidRPr="000B5C83">
        <w:rPr>
          <w:rFonts w:ascii="Times New Roman" w:hAnsi="Times New Roman" w:cs="Times New Roman"/>
          <w:sz w:val="24"/>
          <w:szCs w:val="24"/>
          <w:lang w:val="en-US"/>
        </w:rPr>
        <w:t xml:space="preserve"> et al.</w:t>
      </w:r>
      <w:r w:rsidRPr="000B5C83">
        <w:rPr>
          <w:rFonts w:ascii="Times New Roman" w:hAnsi="Times New Roman" w:cs="Times New Roman"/>
          <w:sz w:val="24"/>
          <w:szCs w:val="24"/>
          <w:lang w:val="en-US"/>
        </w:rPr>
        <w:t>, 2016, p.245).</w:t>
      </w:r>
      <w:r w:rsidR="004F36A9" w:rsidRPr="000B5C83">
        <w:rPr>
          <w:rFonts w:ascii="Times New Roman" w:hAnsi="Times New Roman" w:cs="Times New Roman"/>
          <w:sz w:val="24"/>
          <w:szCs w:val="24"/>
          <w:lang w:val="en-US"/>
        </w:rPr>
        <w:t xml:space="preserve"> Before explaining the crisis, it is important to define what refugee is. According to UN Refugee Agency, "a refugee is someone who has been forced to flee his or her country because of persecution, war, or violence. A refugee has a well-founded fear of persecution for reasons of race, religion, nationality, political opinion or membership in a particular social group. Most likely, they cannot return home or are afraid to do so. War and ethnic, tribal and religious violence are leading causes of refugees fleeing their countries" (UNHCR, n.d.).</w:t>
      </w:r>
      <w:r w:rsidR="008F3E9C" w:rsidRPr="000B5C83">
        <w:rPr>
          <w:rFonts w:ascii="Times New Roman" w:hAnsi="Times New Roman" w:cs="Times New Roman"/>
          <w:sz w:val="24"/>
          <w:szCs w:val="24"/>
          <w:lang w:val="en-US"/>
        </w:rPr>
        <w:t xml:space="preserve"> </w:t>
      </w:r>
      <w:r w:rsidR="004E2D6E" w:rsidRPr="000B5C83">
        <w:rPr>
          <w:rFonts w:ascii="Times New Roman" w:hAnsi="Times New Roman" w:cs="Times New Roman"/>
          <w:sz w:val="24"/>
          <w:szCs w:val="24"/>
          <w:lang w:val="en-US"/>
        </w:rPr>
        <w:t xml:space="preserve">                                                                                             </w:t>
      </w:r>
      <w:r w:rsidRPr="000B5C83">
        <w:rPr>
          <w:rFonts w:ascii="Times New Roman" w:hAnsi="Times New Roman" w:cs="Times New Roman"/>
          <w:sz w:val="24"/>
          <w:szCs w:val="24"/>
          <w:lang w:val="en-US"/>
        </w:rPr>
        <w:t>The Arab Spring started in 2010 in Tunisia after a young man burnt himself to demand of democracy, freedom and human rights. This situation influenced other countries in the same region, so it became a political, social and economic crisis. Syria was one of the influenced countries and millions of people escaped to other regions. In this respect, Turkey was the first destination of these people, therefore, Turkey faced to negative impacts of this crisis intensely. In the Southeast of Turkey, refugee camps were provided for Syrian refugees. Moreover, the Aegean Sea is preferred by the Syrian refugees to reach European countries by using illegal ways. So, this issue created a conflict between the EU and Turkey (Tatar &amp; Ülker, 2017, p. 278).</w:t>
      </w:r>
      <w:r w:rsidR="004E2D6E" w:rsidRPr="000B5C83">
        <w:rPr>
          <w:rFonts w:ascii="Times New Roman" w:hAnsi="Times New Roman" w:cs="Times New Roman"/>
          <w:sz w:val="24"/>
          <w:szCs w:val="24"/>
          <w:lang w:val="en-US"/>
        </w:rPr>
        <w:t xml:space="preserve">                     </w:t>
      </w:r>
      <w:r w:rsidR="0053480A" w:rsidRPr="000B5C83">
        <w:rPr>
          <w:rFonts w:ascii="Times New Roman" w:hAnsi="Times New Roman" w:cs="Times New Roman"/>
          <w:sz w:val="24"/>
          <w:szCs w:val="24"/>
          <w:lang w:val="en-US"/>
        </w:rPr>
        <w:t xml:space="preserve"> Primarily refugee crisis and</w:t>
      </w:r>
      <w:r w:rsidR="00CC545C" w:rsidRPr="000B5C83">
        <w:rPr>
          <w:rFonts w:ascii="Times New Roman" w:hAnsi="Times New Roman" w:cs="Times New Roman"/>
          <w:sz w:val="24"/>
          <w:szCs w:val="24"/>
          <w:lang w:val="en-US"/>
        </w:rPr>
        <w:t xml:space="preserve"> human, economic and cultural</w:t>
      </w:r>
      <w:r w:rsidR="0053480A" w:rsidRPr="000B5C83">
        <w:rPr>
          <w:rFonts w:ascii="Times New Roman" w:hAnsi="Times New Roman" w:cs="Times New Roman"/>
          <w:sz w:val="24"/>
          <w:szCs w:val="24"/>
          <w:lang w:val="en-US"/>
        </w:rPr>
        <w:t xml:space="preserve"> dimensions provided a recent motion for the EU, Turkey and Germany in terms of cooperation</w:t>
      </w:r>
      <w:r w:rsidR="002A5D9C" w:rsidRPr="000B5C83">
        <w:rPr>
          <w:rFonts w:ascii="Times New Roman" w:hAnsi="Times New Roman" w:cs="Times New Roman"/>
          <w:sz w:val="24"/>
          <w:szCs w:val="24"/>
          <w:lang w:val="en-US"/>
        </w:rPr>
        <w:t>. Since Turkey hosts approximately 3 million recorded refugees, it is seen as crucial partner for the EU to deal with this crisis (</w:t>
      </w:r>
      <w:r w:rsidR="009E6BE3" w:rsidRPr="000B5C83">
        <w:rPr>
          <w:rFonts w:ascii="Times New Roman" w:hAnsi="Times New Roman" w:cs="Times New Roman"/>
          <w:sz w:val="24"/>
          <w:szCs w:val="24"/>
          <w:lang w:val="en-US"/>
        </w:rPr>
        <w:t>Hauge et all., 2016, p.20).</w:t>
      </w:r>
      <w:r w:rsidR="00027337" w:rsidRPr="000B5C83">
        <w:rPr>
          <w:rFonts w:ascii="Times New Roman" w:hAnsi="Times New Roman" w:cs="Times New Roman"/>
          <w:sz w:val="24"/>
          <w:szCs w:val="24"/>
          <w:lang w:val="en-US"/>
        </w:rPr>
        <w:t xml:space="preserve">  </w:t>
      </w:r>
      <w:r w:rsidR="004E2D6E" w:rsidRPr="000B5C83">
        <w:rPr>
          <w:rFonts w:ascii="Times New Roman" w:hAnsi="Times New Roman" w:cs="Times New Roman"/>
          <w:sz w:val="24"/>
          <w:szCs w:val="24"/>
          <w:lang w:val="en-US"/>
        </w:rPr>
        <w:t xml:space="preserve">                                                                     </w:t>
      </w:r>
      <w:r w:rsidR="0053480A" w:rsidRPr="000B5C83">
        <w:rPr>
          <w:rFonts w:ascii="Times New Roman" w:hAnsi="Times New Roman" w:cs="Times New Roman"/>
          <w:sz w:val="24"/>
          <w:szCs w:val="24"/>
          <w:lang w:val="en-US"/>
        </w:rPr>
        <w:t>In accordance with this critical issue, the EU decided to take measures by negotiating with Turkey and Germany was the major supporter of this negotiations</w:t>
      </w:r>
      <w:r w:rsidR="008D5C40" w:rsidRPr="000B5C83">
        <w:rPr>
          <w:rFonts w:ascii="Times New Roman" w:hAnsi="Times New Roman" w:cs="Times New Roman"/>
          <w:sz w:val="24"/>
          <w:szCs w:val="24"/>
          <w:lang w:val="en-US"/>
        </w:rPr>
        <w:t xml:space="preserve"> because Germany hosts many refugees rather than other European countries.</w:t>
      </w:r>
      <w:r w:rsidR="00C1706A" w:rsidRPr="000B5C83">
        <w:rPr>
          <w:rFonts w:ascii="Times New Roman" w:hAnsi="Times New Roman" w:cs="Times New Roman"/>
          <w:sz w:val="24"/>
          <w:szCs w:val="24"/>
          <w:lang w:val="en-US"/>
        </w:rPr>
        <w:t xml:space="preserve"> </w:t>
      </w:r>
      <w:r w:rsidR="008D5C40" w:rsidRPr="000B5C83">
        <w:rPr>
          <w:rFonts w:ascii="Times New Roman" w:hAnsi="Times New Roman" w:cs="Times New Roman"/>
          <w:sz w:val="24"/>
          <w:szCs w:val="24"/>
          <w:lang w:val="en-US"/>
        </w:rPr>
        <w:t xml:space="preserve">All these circumstances shaped and developed in the frame of close relationships between the EU, Germany and Turkey. </w:t>
      </w:r>
    </w:p>
    <w:p w14:paraId="3A353509" w14:textId="77777777" w:rsidR="00735735" w:rsidRPr="000B5C83" w:rsidRDefault="00735735" w:rsidP="00C1706A">
      <w:pPr>
        <w:spacing w:line="360" w:lineRule="auto"/>
        <w:rPr>
          <w:rFonts w:ascii="Times New Roman" w:hAnsi="Times New Roman" w:cs="Times New Roman"/>
          <w:sz w:val="24"/>
          <w:szCs w:val="24"/>
          <w:lang w:val="en-US"/>
        </w:rPr>
      </w:pPr>
    </w:p>
    <w:p w14:paraId="26405D42" w14:textId="77777777" w:rsidR="00735735" w:rsidRPr="000B5C83" w:rsidRDefault="00735735" w:rsidP="00C1706A">
      <w:pPr>
        <w:spacing w:line="360" w:lineRule="auto"/>
        <w:rPr>
          <w:rFonts w:ascii="Times New Roman" w:hAnsi="Times New Roman" w:cs="Times New Roman"/>
          <w:sz w:val="24"/>
          <w:szCs w:val="24"/>
          <w:lang w:val="en-US"/>
        </w:rPr>
      </w:pPr>
    </w:p>
    <w:p w14:paraId="0E466F4B" w14:textId="77777777" w:rsidR="00735735" w:rsidRPr="000B5C83" w:rsidRDefault="00735735" w:rsidP="00C1706A">
      <w:pPr>
        <w:spacing w:line="360" w:lineRule="auto"/>
        <w:rPr>
          <w:rFonts w:ascii="Times New Roman" w:hAnsi="Times New Roman" w:cs="Times New Roman"/>
          <w:sz w:val="24"/>
          <w:szCs w:val="24"/>
          <w:lang w:val="en-US"/>
        </w:rPr>
      </w:pPr>
    </w:p>
    <w:p w14:paraId="3F283A35" w14:textId="77777777" w:rsidR="00C01D2E" w:rsidRPr="000B5C83" w:rsidRDefault="00015EB0" w:rsidP="00C01D2E">
      <w:pPr>
        <w:autoSpaceDE w:val="0"/>
        <w:autoSpaceDN w:val="0"/>
        <w:adjustRightInd w:val="0"/>
        <w:spacing w:after="0" w:line="360" w:lineRule="auto"/>
        <w:rPr>
          <w:rFonts w:ascii="Times New Roman" w:hAnsi="Times New Roman" w:cs="Times New Roman"/>
          <w:b/>
          <w:sz w:val="24"/>
          <w:szCs w:val="24"/>
          <w:lang w:val="en-US"/>
        </w:rPr>
      </w:pPr>
      <w:r w:rsidRPr="000B5C83">
        <w:rPr>
          <w:rFonts w:ascii="Times New Roman" w:hAnsi="Times New Roman" w:cs="Times New Roman"/>
          <w:b/>
          <w:sz w:val="24"/>
          <w:szCs w:val="24"/>
          <w:lang w:val="en-US"/>
        </w:rPr>
        <w:lastRenderedPageBreak/>
        <w:t>2.THEORETICAL APPROACH</w:t>
      </w:r>
    </w:p>
    <w:p w14:paraId="054DD24F" w14:textId="77777777" w:rsidR="00CF19D6" w:rsidRPr="000B5C83" w:rsidRDefault="00CF19D6" w:rsidP="00CF19D6">
      <w:pPr>
        <w:autoSpaceDE w:val="0"/>
        <w:autoSpaceDN w:val="0"/>
        <w:adjustRightInd w:val="0"/>
        <w:spacing w:after="0"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Over the past five years, the refugee crisis reached an inevitable level for powerful states, especially, in European</w:t>
      </w:r>
      <w:r w:rsidR="000B5C83">
        <w:rPr>
          <w:rFonts w:ascii="Times New Roman" w:hAnsi="Times New Roman" w:cs="Times New Roman"/>
          <w:sz w:val="24"/>
          <w:szCs w:val="24"/>
          <w:lang w:val="en-US"/>
        </w:rPr>
        <w:t xml:space="preserve"> countries. A lot of people fle</w:t>
      </w:r>
      <w:r w:rsidRPr="000B5C83">
        <w:rPr>
          <w:rFonts w:ascii="Times New Roman" w:hAnsi="Times New Roman" w:cs="Times New Roman"/>
          <w:sz w:val="24"/>
          <w:szCs w:val="24"/>
          <w:lang w:val="en-US"/>
        </w:rPr>
        <w:t xml:space="preserve">d to Europe by applying dangerous ways, therefore, many people have died while they were fleeing to have a better life. Then, these countries decided to react this situation. </w:t>
      </w:r>
    </w:p>
    <w:p w14:paraId="1589C604" w14:textId="77777777" w:rsidR="00CF19D6" w:rsidRPr="000B5C83" w:rsidRDefault="00CF19D6" w:rsidP="00CF19D6">
      <w:pPr>
        <w:autoSpaceDE w:val="0"/>
        <w:autoSpaceDN w:val="0"/>
        <w:adjustRightInd w:val="0"/>
        <w:spacing w:after="0"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 xml:space="preserve">In conjunction with this situation, realist approach is convenient to explain the impact of the refugee crisis. According to realism, national security is the fundamental issue in order to ensure. Refugee crisis was not understood by the world because it was not clear which superpower is threatening. </w:t>
      </w:r>
      <w:proofErr w:type="gramStart"/>
      <w:r w:rsidRPr="000B5C83">
        <w:rPr>
          <w:rFonts w:ascii="Times New Roman" w:hAnsi="Times New Roman" w:cs="Times New Roman"/>
          <w:sz w:val="24"/>
          <w:szCs w:val="24"/>
          <w:lang w:val="en-US"/>
        </w:rPr>
        <w:t>In light of</w:t>
      </w:r>
      <w:proofErr w:type="gramEnd"/>
      <w:r w:rsidRPr="000B5C83">
        <w:rPr>
          <w:rFonts w:ascii="Times New Roman" w:hAnsi="Times New Roman" w:cs="Times New Roman"/>
          <w:sz w:val="24"/>
          <w:szCs w:val="24"/>
          <w:lang w:val="en-US"/>
        </w:rPr>
        <w:t xml:space="preserve"> realist approach, it is not allowed a risk against the security of nations, when the nation is already in a hazardous situation by external powers. On the other hand, from realist point of view, refugee crisis causes economic scathes to the state in the long term (Jackson and Sorenson, 2015, p.61). In other words, "European refugee crisis is state-centric, meaning that the focus of discussions pertaining to the European refugee crisis centers on state policies and how those policies reflect the best interests of the said state". Also, refugees </w:t>
      </w:r>
      <w:proofErr w:type="gramStart"/>
      <w:r w:rsidRPr="000B5C83">
        <w:rPr>
          <w:rFonts w:ascii="Times New Roman" w:hAnsi="Times New Roman" w:cs="Times New Roman"/>
          <w:sz w:val="24"/>
          <w:szCs w:val="24"/>
          <w:lang w:val="en-US"/>
        </w:rPr>
        <w:t>are seen as</w:t>
      </w:r>
      <w:proofErr w:type="gramEnd"/>
      <w:r w:rsidRPr="000B5C83">
        <w:rPr>
          <w:rFonts w:ascii="Times New Roman" w:hAnsi="Times New Roman" w:cs="Times New Roman"/>
          <w:sz w:val="24"/>
          <w:szCs w:val="24"/>
          <w:lang w:val="en-US"/>
        </w:rPr>
        <w:t xml:space="preserve"> aliens to the state, that is why the main aim is to be sure </w:t>
      </w:r>
      <w:r w:rsidR="000B5C83" w:rsidRPr="000B5C83">
        <w:rPr>
          <w:rFonts w:ascii="Times New Roman" w:hAnsi="Times New Roman" w:cs="Times New Roman"/>
          <w:sz w:val="24"/>
          <w:szCs w:val="24"/>
          <w:lang w:val="en-US"/>
        </w:rPr>
        <w:t>about</w:t>
      </w:r>
      <w:r w:rsidRPr="000B5C83">
        <w:rPr>
          <w:rFonts w:ascii="Times New Roman" w:hAnsi="Times New Roman" w:cs="Times New Roman"/>
          <w:sz w:val="24"/>
          <w:szCs w:val="24"/>
          <w:lang w:val="en-US"/>
        </w:rPr>
        <w:t xml:space="preserve"> the survival of the state (Rose, 2016, p.1). With respect to this statement, European countries changed or created their policies internally and externally. For external policies, Turkey became a crucial partner to deal with refugee crisis because Turkey was known as the major country where millions of refugees are hosted. At the same time, Germany received a lot of refugees in Europe.</w:t>
      </w:r>
    </w:p>
    <w:p w14:paraId="617E4C76" w14:textId="77777777" w:rsidR="003337E8" w:rsidRPr="000B5C83" w:rsidRDefault="00CF19D6" w:rsidP="00CF19D6">
      <w:pPr>
        <w:autoSpaceDE w:val="0"/>
        <w:autoSpaceDN w:val="0"/>
        <w:adjustRightInd w:val="0"/>
        <w:spacing w:after="0"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In the analysis section, refugee crisis will be explained in the frame of Turkey, G</w:t>
      </w:r>
      <w:r w:rsidR="00126EF9" w:rsidRPr="000B5C83">
        <w:rPr>
          <w:rFonts w:ascii="Times New Roman" w:hAnsi="Times New Roman" w:cs="Times New Roman"/>
          <w:sz w:val="24"/>
          <w:szCs w:val="24"/>
          <w:lang w:val="en-US"/>
        </w:rPr>
        <w:t>ermany, and the EU triangle.</w:t>
      </w:r>
    </w:p>
    <w:p w14:paraId="45482FDF" w14:textId="77777777" w:rsidR="00CF19D6" w:rsidRPr="000B5C83" w:rsidRDefault="00CF19D6" w:rsidP="003337E8">
      <w:pPr>
        <w:autoSpaceDE w:val="0"/>
        <w:autoSpaceDN w:val="0"/>
        <w:adjustRightInd w:val="0"/>
        <w:spacing w:after="0" w:line="360" w:lineRule="auto"/>
        <w:rPr>
          <w:rFonts w:ascii="Times New Roman" w:hAnsi="Times New Roman" w:cs="Times New Roman"/>
          <w:b/>
          <w:sz w:val="24"/>
          <w:szCs w:val="24"/>
          <w:lang w:val="en-US"/>
        </w:rPr>
      </w:pPr>
    </w:p>
    <w:p w14:paraId="7D615227" w14:textId="77777777" w:rsidR="003337E8" w:rsidRPr="000B5C83" w:rsidRDefault="003337E8" w:rsidP="003337E8">
      <w:pPr>
        <w:autoSpaceDE w:val="0"/>
        <w:autoSpaceDN w:val="0"/>
        <w:adjustRightInd w:val="0"/>
        <w:spacing w:after="0" w:line="360" w:lineRule="auto"/>
        <w:rPr>
          <w:rFonts w:ascii="Times New Roman" w:hAnsi="Times New Roman" w:cs="Times New Roman"/>
          <w:b/>
          <w:sz w:val="24"/>
          <w:szCs w:val="24"/>
          <w:lang w:val="en-US"/>
        </w:rPr>
      </w:pPr>
      <w:r w:rsidRPr="000B5C83">
        <w:rPr>
          <w:rFonts w:ascii="Times New Roman" w:hAnsi="Times New Roman" w:cs="Times New Roman"/>
          <w:b/>
          <w:sz w:val="24"/>
          <w:szCs w:val="24"/>
          <w:lang w:val="en-US"/>
        </w:rPr>
        <w:t>3. METHODOLOGY</w:t>
      </w:r>
    </w:p>
    <w:p w14:paraId="1999A1B3" w14:textId="77777777" w:rsidR="00C417AF" w:rsidRPr="000B5C83" w:rsidRDefault="000A3D9C" w:rsidP="00C417AF">
      <w:pPr>
        <w:autoSpaceDE w:val="0"/>
        <w:autoSpaceDN w:val="0"/>
        <w:adjustRightInd w:val="0"/>
        <w:spacing w:after="0"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In this paper, both quantitative and qualitative methods will be used in order to explain refugee cri</w:t>
      </w:r>
      <w:r w:rsidR="004B1D4C" w:rsidRPr="000B5C83">
        <w:rPr>
          <w:rFonts w:ascii="Times New Roman" w:hAnsi="Times New Roman" w:cs="Times New Roman"/>
          <w:sz w:val="24"/>
          <w:szCs w:val="24"/>
          <w:lang w:val="en-US"/>
        </w:rPr>
        <w:t xml:space="preserve">sis. Content analysis will be applied to give more information about the topic. At the same time, </w:t>
      </w:r>
      <w:r w:rsidR="00DB3188" w:rsidRPr="000B5C83">
        <w:rPr>
          <w:rFonts w:ascii="Times New Roman" w:hAnsi="Times New Roman" w:cs="Times New Roman"/>
          <w:sz w:val="24"/>
          <w:szCs w:val="24"/>
          <w:lang w:val="en-US"/>
        </w:rPr>
        <w:t xml:space="preserve">statistical </w:t>
      </w:r>
      <w:r w:rsidR="004B1D4C" w:rsidRPr="000B5C83">
        <w:rPr>
          <w:rFonts w:ascii="Times New Roman" w:hAnsi="Times New Roman" w:cs="Times New Roman"/>
          <w:sz w:val="24"/>
          <w:szCs w:val="24"/>
          <w:lang w:val="en-US"/>
        </w:rPr>
        <w:t>data</w:t>
      </w:r>
      <w:r w:rsidR="00DB3188" w:rsidRPr="000B5C83">
        <w:rPr>
          <w:rFonts w:ascii="Times New Roman" w:hAnsi="Times New Roman" w:cs="Times New Roman"/>
          <w:sz w:val="24"/>
          <w:szCs w:val="24"/>
          <w:lang w:val="en-US"/>
        </w:rPr>
        <w:t xml:space="preserve"> about the impacts of the refugee crisis</w:t>
      </w:r>
      <w:r w:rsidR="004B1D4C" w:rsidRPr="000B5C83">
        <w:rPr>
          <w:rFonts w:ascii="Times New Roman" w:hAnsi="Times New Roman" w:cs="Times New Roman"/>
          <w:sz w:val="24"/>
          <w:szCs w:val="24"/>
          <w:lang w:val="en-US"/>
        </w:rPr>
        <w:t xml:space="preserve"> on the EU, Germany and Turkey </w:t>
      </w:r>
      <w:r w:rsidR="000B5C83" w:rsidRPr="000B5C83">
        <w:rPr>
          <w:rFonts w:ascii="Times New Roman" w:hAnsi="Times New Roman" w:cs="Times New Roman"/>
          <w:sz w:val="24"/>
          <w:szCs w:val="24"/>
          <w:lang w:val="en-US"/>
        </w:rPr>
        <w:t>perspective</w:t>
      </w:r>
      <w:r w:rsidR="004B1D4C" w:rsidRPr="000B5C83">
        <w:rPr>
          <w:rFonts w:ascii="Times New Roman" w:hAnsi="Times New Roman" w:cs="Times New Roman"/>
          <w:sz w:val="24"/>
          <w:szCs w:val="24"/>
          <w:lang w:val="en-US"/>
        </w:rPr>
        <w:t xml:space="preserve">. </w:t>
      </w:r>
      <w:r w:rsidR="0080458D" w:rsidRPr="000B5C83">
        <w:rPr>
          <w:rFonts w:ascii="Times New Roman" w:hAnsi="Times New Roman" w:cs="Times New Roman"/>
          <w:sz w:val="24"/>
          <w:szCs w:val="24"/>
          <w:lang w:val="en-US"/>
        </w:rPr>
        <w:t>They will be illustrated in a detailed way</w:t>
      </w:r>
      <w:r w:rsidR="004B1D4C" w:rsidRPr="000B5C83">
        <w:rPr>
          <w:rFonts w:ascii="Times New Roman" w:hAnsi="Times New Roman" w:cs="Times New Roman"/>
          <w:sz w:val="24"/>
          <w:szCs w:val="24"/>
          <w:lang w:val="en-US"/>
        </w:rPr>
        <w:t xml:space="preserve"> by referring </w:t>
      </w:r>
      <w:r w:rsidR="00C417AF" w:rsidRPr="000B5C83">
        <w:rPr>
          <w:rFonts w:ascii="Times New Roman" w:hAnsi="Times New Roman" w:cs="Times New Roman"/>
          <w:sz w:val="24"/>
          <w:szCs w:val="24"/>
          <w:lang w:val="en-US"/>
        </w:rPr>
        <w:t>some</w:t>
      </w:r>
      <w:r w:rsidR="004B1D4C" w:rsidRPr="000B5C83">
        <w:rPr>
          <w:rFonts w:ascii="Times New Roman" w:hAnsi="Times New Roman" w:cs="Times New Roman"/>
          <w:sz w:val="24"/>
          <w:szCs w:val="24"/>
          <w:lang w:val="en-US"/>
        </w:rPr>
        <w:t xml:space="preserve"> reports.</w:t>
      </w:r>
      <w:r w:rsidR="00C417AF" w:rsidRPr="000B5C83">
        <w:rPr>
          <w:rFonts w:ascii="Times New Roman" w:hAnsi="Times New Roman" w:cs="Times New Roman"/>
          <w:sz w:val="24"/>
          <w:szCs w:val="24"/>
          <w:lang w:val="en-US"/>
        </w:rPr>
        <w:t xml:space="preserve"> According to data of Disaster and Emergency Management Agency, the number of refugees residing in refugee camps respectively were 9.078 in 2011, 148.527 in 2012, 210.336 in 2013, and 219.495 in 2014. Also, there were approximately 700.000 refugees residing outside of the camps (ORSAM, 2015). These numbers increase day by </w:t>
      </w:r>
      <w:r w:rsidR="00C417AF" w:rsidRPr="000B5C83">
        <w:rPr>
          <w:rFonts w:ascii="Times New Roman" w:hAnsi="Times New Roman" w:cs="Times New Roman"/>
          <w:sz w:val="24"/>
          <w:szCs w:val="24"/>
          <w:lang w:val="en-US"/>
        </w:rPr>
        <w:lastRenderedPageBreak/>
        <w:t xml:space="preserve">day, so recently, there are </w:t>
      </w:r>
      <w:proofErr w:type="gramStart"/>
      <w:r w:rsidR="00C417AF" w:rsidRPr="000B5C83">
        <w:rPr>
          <w:rFonts w:ascii="Times New Roman" w:hAnsi="Times New Roman" w:cs="Times New Roman"/>
          <w:sz w:val="24"/>
          <w:szCs w:val="24"/>
          <w:lang w:val="en-US"/>
        </w:rPr>
        <w:t>3.424.237  refugees</w:t>
      </w:r>
      <w:proofErr w:type="gramEnd"/>
      <w:r w:rsidR="00C417AF" w:rsidRPr="000B5C83">
        <w:rPr>
          <w:rFonts w:ascii="Times New Roman" w:hAnsi="Times New Roman" w:cs="Times New Roman"/>
          <w:sz w:val="24"/>
          <w:szCs w:val="24"/>
          <w:lang w:val="en-US"/>
        </w:rPr>
        <w:t xml:space="preserve"> who are registered in Turkey (Mülteciler Derneği, 2017).</w:t>
      </w:r>
    </w:p>
    <w:p w14:paraId="35DD0980" w14:textId="77777777" w:rsidR="000A3D9C" w:rsidRPr="000B5C83" w:rsidRDefault="00C417AF" w:rsidP="003337E8">
      <w:pPr>
        <w:autoSpaceDE w:val="0"/>
        <w:autoSpaceDN w:val="0"/>
        <w:adjustRightInd w:val="0"/>
        <w:spacing w:after="0" w:line="36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On the other hand, r</w:t>
      </w:r>
      <w:r w:rsidR="0080458D" w:rsidRPr="000B5C83">
        <w:rPr>
          <w:rFonts w:ascii="Times New Roman" w:hAnsi="Times New Roman" w:cs="Times New Roman"/>
          <w:sz w:val="24"/>
          <w:szCs w:val="24"/>
          <w:lang w:val="en-US"/>
        </w:rPr>
        <w:t>efugee crisis refer</w:t>
      </w:r>
      <w:r w:rsidR="00126EF9" w:rsidRPr="000B5C83">
        <w:rPr>
          <w:rFonts w:ascii="Times New Roman" w:hAnsi="Times New Roman" w:cs="Times New Roman"/>
          <w:sz w:val="24"/>
          <w:szCs w:val="24"/>
          <w:lang w:val="en-US"/>
        </w:rPr>
        <w:t>s</w:t>
      </w:r>
      <w:r w:rsidR="0080458D" w:rsidRPr="000B5C83">
        <w:rPr>
          <w:rFonts w:ascii="Times New Roman" w:hAnsi="Times New Roman" w:cs="Times New Roman"/>
          <w:sz w:val="24"/>
          <w:szCs w:val="24"/>
          <w:lang w:val="en-US"/>
        </w:rPr>
        <w:t xml:space="preserve"> to independent variable </w:t>
      </w:r>
      <w:r w:rsidR="004A1ADC" w:rsidRPr="000B5C83">
        <w:rPr>
          <w:rFonts w:ascii="Times New Roman" w:hAnsi="Times New Roman" w:cs="Times New Roman"/>
          <w:sz w:val="24"/>
          <w:szCs w:val="24"/>
          <w:lang w:val="en-US"/>
        </w:rPr>
        <w:t>because it influence</w:t>
      </w:r>
      <w:r w:rsidR="00126EF9" w:rsidRPr="000B5C83">
        <w:rPr>
          <w:rFonts w:ascii="Times New Roman" w:hAnsi="Times New Roman" w:cs="Times New Roman"/>
          <w:sz w:val="24"/>
          <w:szCs w:val="24"/>
          <w:lang w:val="en-US"/>
        </w:rPr>
        <w:t>s</w:t>
      </w:r>
      <w:r w:rsidR="004A1ADC" w:rsidRPr="000B5C83">
        <w:rPr>
          <w:rFonts w:ascii="Times New Roman" w:hAnsi="Times New Roman" w:cs="Times New Roman"/>
          <w:sz w:val="24"/>
          <w:szCs w:val="24"/>
          <w:lang w:val="en-US"/>
        </w:rPr>
        <w:t xml:space="preserve"> the dependent variable which shows the EU, Germany and Turkey Triangle. The triangle has changed in terms of economic, political and social relations. </w:t>
      </w:r>
      <w:r w:rsidR="00126EF9" w:rsidRPr="000B5C83">
        <w:rPr>
          <w:rFonts w:ascii="Times New Roman" w:hAnsi="Times New Roman" w:cs="Times New Roman"/>
          <w:sz w:val="24"/>
          <w:szCs w:val="24"/>
          <w:lang w:val="en-US"/>
        </w:rPr>
        <w:t xml:space="preserve">In addition, Turkey's importance was realized by </w:t>
      </w:r>
      <w:r w:rsidR="000A212F" w:rsidRPr="000B5C83">
        <w:rPr>
          <w:rFonts w:ascii="Times New Roman" w:hAnsi="Times New Roman" w:cs="Times New Roman"/>
          <w:sz w:val="24"/>
          <w:szCs w:val="24"/>
          <w:lang w:val="en-US"/>
        </w:rPr>
        <w:t>Germany and the EU in order to deal with refugee crisis</w:t>
      </w:r>
      <w:r w:rsidRPr="000B5C83">
        <w:rPr>
          <w:rFonts w:ascii="Times New Roman" w:hAnsi="Times New Roman" w:cs="Times New Roman"/>
          <w:sz w:val="24"/>
          <w:szCs w:val="24"/>
          <w:lang w:val="en-US"/>
        </w:rPr>
        <w:t>.</w:t>
      </w:r>
    </w:p>
    <w:p w14:paraId="7BC23330" w14:textId="77777777" w:rsidR="00C417AF" w:rsidRPr="000B5C83" w:rsidRDefault="00C417AF" w:rsidP="003337E8">
      <w:pPr>
        <w:autoSpaceDE w:val="0"/>
        <w:autoSpaceDN w:val="0"/>
        <w:adjustRightInd w:val="0"/>
        <w:spacing w:after="0" w:line="360" w:lineRule="auto"/>
        <w:rPr>
          <w:rFonts w:ascii="Times New Roman" w:hAnsi="Times New Roman" w:cs="Times New Roman"/>
          <w:sz w:val="24"/>
          <w:szCs w:val="24"/>
          <w:lang w:val="en-US"/>
        </w:rPr>
      </w:pPr>
    </w:p>
    <w:p w14:paraId="6432A169" w14:textId="77777777" w:rsidR="00951E37" w:rsidRPr="006E1372" w:rsidRDefault="00951E37" w:rsidP="00951E37">
      <w:pPr>
        <w:autoSpaceDE w:val="0"/>
        <w:autoSpaceDN w:val="0"/>
        <w:adjustRightInd w:val="0"/>
        <w:spacing w:after="0" w:line="360" w:lineRule="auto"/>
        <w:rPr>
          <w:rFonts w:ascii="Times New Roman" w:hAnsi="Times New Roman" w:cs="Times New Roman"/>
          <w:b/>
          <w:sz w:val="24"/>
          <w:szCs w:val="24"/>
          <w:lang w:val="en-US"/>
        </w:rPr>
      </w:pPr>
      <w:r w:rsidRPr="006E1372">
        <w:rPr>
          <w:rFonts w:ascii="Times New Roman" w:hAnsi="Times New Roman" w:cs="Times New Roman"/>
          <w:b/>
          <w:sz w:val="24"/>
          <w:szCs w:val="24"/>
          <w:lang w:val="en-US"/>
        </w:rPr>
        <w:t xml:space="preserve">4. ANALYSIS </w:t>
      </w:r>
    </w:p>
    <w:p w14:paraId="0567256B"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Turkey and the European Union have a dialogue in several contexts. Before the second half of 2015, EU-Turkey relations were especially based on Readmission Agreement which was signed in 2013 to form visa liberalization process. According to this agreement, reciprocal system should be established to tackle with irregular migration movement to the EU from Turkish territory "by means of effective procedures for the identification and safe return of third-country nationals, stateless persons and nationals of the two signatories that have crossed to the territory of the other side in an irregular manner" (Turhan, 2016, p.471). The Readmission Agreement was thought as a revival of Turkey's accession process, however, political conflicts in Syria aroused and a remarkable number of refugees fled to the EU soil to reach a safe location. Refugees fled to the EU by going the Aegean See route via Turkey, therefore, the Readmission Agreement was decided to implement immediately. Approximately 50.000 refugees came to Greece in July 2015 in contrast to July 2014 which was less than 6000 refugees (European Commission, 2015).</w:t>
      </w:r>
    </w:p>
    <w:p w14:paraId="61133F67"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 xml:space="preserve">Regarding this situation, Joint Action Plan (JAP) with Turkey was settled by the European Council on 15 October 2015. The Joint Action Plan aims to promote coordination between Turkey and Europe by supporting refugees living in Turkey in terms of preventing irregular migration to the EU (European Commission, 2015). This case also underlines to reactivate accession process of Turkey. However, there were no specific statements about this issue from the European Commission President or European Council President who are significant EU officials. On the other hand, Chancellor Angela Merkel proclaimed the EU's objective of opening new chapters for accession negotiations of Turkey from her own side. This announcement was made just before Merkel's visit to Turkey in order to emphasize the cooperation among EU and Turkey in dealing with irregular migration. In the time of her visit, Merkel restated her assistance to speed up Turkey's accession procedure. Also, she pointed out specific </w:t>
      </w:r>
      <w:r w:rsidRPr="00951E37">
        <w:rPr>
          <w:rFonts w:ascii="Times New Roman" w:hAnsi="Times New Roman" w:cs="Times New Roman"/>
          <w:sz w:val="24"/>
          <w:szCs w:val="24"/>
          <w:lang w:val="en-US"/>
        </w:rPr>
        <w:lastRenderedPageBreak/>
        <w:t>chapters (Chapter 17, 23, and 24) which are ready to accept or prepare by Germany. Along with this statement, Ankara requested to start negotiations on five chapters (15, 17, 23, 24, and 31), visa liberalization for Turkish citizens by July 2016, Turkey's attendance to the EU Summits and €3 billion support for Ankara to maintain refugees living in Turkey. Regarding all these, during the rise of the refugee crisis, Germany behaved as the main actor in the arrangement of enlargement politics of the EU in terms of Turkey (Turhan, 2016, pp. 471-474).</w:t>
      </w:r>
    </w:p>
    <w:p w14:paraId="3A7441D6"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In conjunction with the JAP, Turkey was recognized as a "strategic partner and border guard of the EU", therefore, it was a critical point for both sides (</w:t>
      </w:r>
      <w:proofErr w:type="spellStart"/>
      <w:r w:rsidRPr="00951E37">
        <w:rPr>
          <w:rFonts w:ascii="Times New Roman" w:hAnsi="Times New Roman" w:cs="Times New Roman"/>
          <w:sz w:val="24"/>
          <w:szCs w:val="24"/>
          <w:lang w:val="en-US"/>
        </w:rPr>
        <w:t>Öner</w:t>
      </w:r>
      <w:proofErr w:type="spellEnd"/>
      <w:r w:rsidRPr="00951E37">
        <w:rPr>
          <w:rFonts w:ascii="Times New Roman" w:hAnsi="Times New Roman" w:cs="Times New Roman"/>
          <w:sz w:val="24"/>
          <w:szCs w:val="24"/>
          <w:lang w:val="en-US"/>
        </w:rPr>
        <w:t xml:space="preserve">, 2016, p.76). </w:t>
      </w:r>
    </w:p>
    <w:p w14:paraId="190E8C68"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 xml:space="preserve">The JAP was activated by the Summit of 29 November 2015. Its purpose was to deal with refugees "by supporting Syrians and their Turkish host communities and strengthening cooperation to prevent irregular migration". With the JAP, the number of refugees fleeing from Turkey to Greece/ Europe has decreased effectively (European Commission, 2017a). </w:t>
      </w:r>
      <w:proofErr w:type="gramStart"/>
      <w:r w:rsidRPr="00951E37">
        <w:rPr>
          <w:rFonts w:ascii="Times New Roman" w:hAnsi="Times New Roman" w:cs="Times New Roman"/>
          <w:sz w:val="24"/>
          <w:szCs w:val="24"/>
          <w:lang w:val="en-US"/>
        </w:rPr>
        <w:t>With regard to</w:t>
      </w:r>
      <w:proofErr w:type="gramEnd"/>
      <w:r w:rsidRPr="00951E37">
        <w:rPr>
          <w:rFonts w:ascii="Times New Roman" w:hAnsi="Times New Roman" w:cs="Times New Roman"/>
          <w:sz w:val="24"/>
          <w:szCs w:val="24"/>
          <w:lang w:val="en-US"/>
        </w:rPr>
        <w:t xml:space="preserve"> this accomplishment, visa liberalization issue came to the scene in terms of several criteria. In this respect, biometric travel documents should be formed with EU standards; specific measures should be taken to prevent corruption; operational cooperation agreement with Europol should be </w:t>
      </w:r>
      <w:proofErr w:type="gramStart"/>
      <w:r w:rsidRPr="00951E37">
        <w:rPr>
          <w:rFonts w:ascii="Times New Roman" w:hAnsi="Times New Roman" w:cs="Times New Roman"/>
          <w:sz w:val="24"/>
          <w:szCs w:val="24"/>
          <w:lang w:val="en-US"/>
        </w:rPr>
        <w:t>established;  legislation</w:t>
      </w:r>
      <w:proofErr w:type="gramEnd"/>
      <w:r w:rsidRPr="00951E37">
        <w:rPr>
          <w:rFonts w:ascii="Times New Roman" w:hAnsi="Times New Roman" w:cs="Times New Roman"/>
          <w:sz w:val="24"/>
          <w:szCs w:val="24"/>
          <w:lang w:val="en-US"/>
        </w:rPr>
        <w:t xml:space="preserve"> and practices about terrorism should be altered in accordance with European standards and so on. Moreover, upgrading the Customs Union will provide bilateral economic relations in terms of accession negotiations. At the same time, the highest level of democracy, rule of law, freedom of expression </w:t>
      </w:r>
      <w:proofErr w:type="gramStart"/>
      <w:r w:rsidRPr="00951E37">
        <w:rPr>
          <w:rFonts w:ascii="Times New Roman" w:hAnsi="Times New Roman" w:cs="Times New Roman"/>
          <w:sz w:val="24"/>
          <w:szCs w:val="24"/>
          <w:lang w:val="en-US"/>
        </w:rPr>
        <w:t>are</w:t>
      </w:r>
      <w:proofErr w:type="gramEnd"/>
      <w:r w:rsidRPr="00951E37">
        <w:rPr>
          <w:rFonts w:ascii="Times New Roman" w:hAnsi="Times New Roman" w:cs="Times New Roman"/>
          <w:sz w:val="24"/>
          <w:szCs w:val="24"/>
          <w:lang w:val="en-US"/>
        </w:rPr>
        <w:t xml:space="preserve"> expected by the EU for the accession procedure (European Commission, 2017b). </w:t>
      </w:r>
    </w:p>
    <w:p w14:paraId="5E2D2734"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The JAP is still in force, but the relations between Turkey, Germany and the EU is complicated. So, there are some possible scenarios regarding the future relations of this triangle, especially EU and Turkey. These scenarios can be categorized under different headlines as convergence, competition, and cooperation. Convergence refers to completing EU accession of Turkey; competition is related to an increasing disaffection between Turkey-EU relations, so accession process would be stopped entirely and this would lead to negative thoughts both in Europe and Turkey; cooperation includes withdrawing the accession process, however, "privileged partnership" would be established (</w:t>
      </w:r>
      <w:proofErr w:type="spellStart"/>
      <w:r w:rsidRPr="00951E37">
        <w:rPr>
          <w:rFonts w:ascii="Times New Roman" w:hAnsi="Times New Roman" w:cs="Times New Roman"/>
          <w:sz w:val="24"/>
          <w:szCs w:val="24"/>
          <w:lang w:val="en-US"/>
        </w:rPr>
        <w:t>Benvenuti</w:t>
      </w:r>
      <w:proofErr w:type="spellEnd"/>
      <w:r w:rsidRPr="00951E37">
        <w:rPr>
          <w:rFonts w:ascii="Times New Roman" w:hAnsi="Times New Roman" w:cs="Times New Roman"/>
          <w:sz w:val="24"/>
          <w:szCs w:val="24"/>
          <w:lang w:val="en-US"/>
        </w:rPr>
        <w:t xml:space="preserve">, 2017, p.16). </w:t>
      </w:r>
    </w:p>
    <w:p w14:paraId="0545E34A"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 xml:space="preserve">In addition to this information, migration is a crucial factor which prevents convergence scenario. Recently, the JAP illustrates the cooperation between the EU and Turkey over refugee crisis and irregular migration, so this situation will influence the future </w:t>
      </w:r>
      <w:r w:rsidRPr="00951E37">
        <w:rPr>
          <w:rFonts w:ascii="Times New Roman" w:hAnsi="Times New Roman" w:cs="Times New Roman"/>
          <w:sz w:val="24"/>
          <w:szCs w:val="24"/>
          <w:lang w:val="en-US"/>
        </w:rPr>
        <w:lastRenderedPageBreak/>
        <w:t xml:space="preserve">relations.  If the JAP have negatively resulted, skepticism and anti-Europeanism would extend in Turkey. On the other hand, competition scenario would occur if Turkey's domestic inconstancy and authority of the government increase extremely. So, the rise of migration might be inevitable and </w:t>
      </w:r>
      <w:proofErr w:type="gramStart"/>
      <w:r w:rsidRPr="00951E37">
        <w:rPr>
          <w:rFonts w:ascii="Times New Roman" w:hAnsi="Times New Roman" w:cs="Times New Roman"/>
          <w:sz w:val="24"/>
          <w:szCs w:val="24"/>
          <w:lang w:val="en-US"/>
        </w:rPr>
        <w:t>this influences</w:t>
      </w:r>
      <w:proofErr w:type="gramEnd"/>
      <w:r w:rsidRPr="00951E37">
        <w:rPr>
          <w:rFonts w:ascii="Times New Roman" w:hAnsi="Times New Roman" w:cs="Times New Roman"/>
          <w:sz w:val="24"/>
          <w:szCs w:val="24"/>
          <w:lang w:val="en-US"/>
        </w:rPr>
        <w:t xml:space="preserve"> both Turkey and Europe in a negative way. Moreover, cooperation scenario might be possible when existing deal continues to prevent illegal migration effectively. In this respect, the EU has several commitments for Turkey's cooperation in the frame of the refugee crisis. These commitments are expected to provide revised accession process, visa liberalization and financial aid for Turkey to deal with irregular migration to Europe. However, the idea of full membership is seen as faded, therefore, "privileged partnership" might be an alternative for Turkey-EU relations (</w:t>
      </w:r>
      <w:proofErr w:type="spellStart"/>
      <w:r w:rsidRPr="00951E37">
        <w:rPr>
          <w:rFonts w:ascii="Times New Roman" w:hAnsi="Times New Roman" w:cs="Times New Roman"/>
          <w:sz w:val="24"/>
          <w:szCs w:val="24"/>
          <w:lang w:val="en-US"/>
        </w:rPr>
        <w:t>Benvenuti</w:t>
      </w:r>
      <w:proofErr w:type="spellEnd"/>
      <w:r w:rsidRPr="00951E37">
        <w:rPr>
          <w:rFonts w:ascii="Times New Roman" w:hAnsi="Times New Roman" w:cs="Times New Roman"/>
          <w:sz w:val="24"/>
          <w:szCs w:val="24"/>
          <w:lang w:val="en-US"/>
        </w:rPr>
        <w:t xml:space="preserve">, 2017, p.16). It might be understood that Turkey will not be a member, but there are certain economic relations, so new concepts for cooperation are needed. </w:t>
      </w:r>
    </w:p>
    <w:p w14:paraId="652D48D9" w14:textId="77777777" w:rsidR="00951E37" w:rsidRPr="006E1372" w:rsidRDefault="00951E37" w:rsidP="00951E37">
      <w:pPr>
        <w:autoSpaceDE w:val="0"/>
        <w:autoSpaceDN w:val="0"/>
        <w:adjustRightInd w:val="0"/>
        <w:spacing w:after="0" w:line="360" w:lineRule="auto"/>
        <w:rPr>
          <w:rFonts w:ascii="Times New Roman" w:hAnsi="Times New Roman" w:cs="Times New Roman"/>
          <w:b/>
          <w:sz w:val="24"/>
          <w:szCs w:val="24"/>
          <w:lang w:val="en-US"/>
        </w:rPr>
      </w:pPr>
    </w:p>
    <w:p w14:paraId="1550AB2A" w14:textId="77777777" w:rsidR="00951E37" w:rsidRPr="006E1372" w:rsidRDefault="00951E37" w:rsidP="00951E37">
      <w:pPr>
        <w:autoSpaceDE w:val="0"/>
        <w:autoSpaceDN w:val="0"/>
        <w:adjustRightInd w:val="0"/>
        <w:spacing w:after="0" w:line="360" w:lineRule="auto"/>
        <w:rPr>
          <w:rFonts w:ascii="Times New Roman" w:hAnsi="Times New Roman" w:cs="Times New Roman"/>
          <w:b/>
          <w:sz w:val="24"/>
          <w:szCs w:val="24"/>
          <w:lang w:val="en-US"/>
        </w:rPr>
      </w:pPr>
      <w:r w:rsidRPr="006E1372">
        <w:rPr>
          <w:rFonts w:ascii="Times New Roman" w:hAnsi="Times New Roman" w:cs="Times New Roman"/>
          <w:b/>
          <w:sz w:val="24"/>
          <w:szCs w:val="24"/>
          <w:lang w:val="en-US"/>
        </w:rPr>
        <w:t xml:space="preserve"> 5. CONCLUSION</w:t>
      </w:r>
    </w:p>
    <w:p w14:paraId="52C3272C"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 xml:space="preserve">As expressed above, EU, Germany, and Turkey usually have relations in terms of economic, cultural and human dimensions. Recently, the conflict in the Middle East, especially in Syria turned into a war and thousands of people immigrate to neighbor countries to have better life conditions. In this case, Turkey was the major receiving country and people attempted to reach Europe via Turkey through the Aegean Sea. In 2015, Europe exposed a lot of refugees who were coming illegally by boats or rafts to its borders. Some of those people died due to inconvenient transportation conditions. This situation boosted and became a crisis for the EU. On the other hand, Turkey was hosting many refugees and had the capacity to overcome this influx. Regarding this, the EU decided to cooperate with Turkey to deal with the refugee crisis. So, the JAP was established by commitments about Turkey's accession negotiations and visa liberalization. After the implementation of the JAP, there was a decrease in refugee influx to Europe. </w:t>
      </w:r>
    </w:p>
    <w:p w14:paraId="23C2B6AD" w14:textId="77777777" w:rsidR="00951E37"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 xml:space="preserve">Furthermore, Germany was the key actor in Europe for dealing with refugees. Chancellor Merkel decided to host many refugees because other member countries did not accept them. Along with the JAP, Germany has a significant role in the EU to cooperate with Turkey. She visited Turkey to make a deal on refugee crisis and presented commitments about Turkey's accession process, visa liberalization to </w:t>
      </w:r>
      <w:r w:rsidRPr="00951E37">
        <w:rPr>
          <w:rFonts w:ascii="Times New Roman" w:hAnsi="Times New Roman" w:cs="Times New Roman"/>
          <w:sz w:val="24"/>
          <w:szCs w:val="24"/>
          <w:lang w:val="en-US"/>
        </w:rPr>
        <w:lastRenderedPageBreak/>
        <w:t xml:space="preserve">motivate Turkey. So, it is seen that Germany is a leading actor in the EU- Turkey relations. </w:t>
      </w:r>
    </w:p>
    <w:p w14:paraId="7FE6CFB4" w14:textId="77777777" w:rsidR="000B7EF9" w:rsidRPr="00951E37" w:rsidRDefault="00951E37" w:rsidP="00951E37">
      <w:pPr>
        <w:autoSpaceDE w:val="0"/>
        <w:autoSpaceDN w:val="0"/>
        <w:adjustRightInd w:val="0"/>
        <w:spacing w:after="0" w:line="360" w:lineRule="auto"/>
        <w:rPr>
          <w:rFonts w:ascii="Times New Roman" w:hAnsi="Times New Roman" w:cs="Times New Roman"/>
          <w:sz w:val="24"/>
          <w:szCs w:val="24"/>
          <w:lang w:val="en-US"/>
        </w:rPr>
      </w:pPr>
      <w:r w:rsidRPr="00951E37">
        <w:rPr>
          <w:rFonts w:ascii="Times New Roman" w:hAnsi="Times New Roman" w:cs="Times New Roman"/>
          <w:sz w:val="24"/>
          <w:szCs w:val="24"/>
          <w:lang w:val="en-US"/>
        </w:rPr>
        <w:t xml:space="preserve">Additionally, future relations of EU, Germany, and Turkey is viewed from different perspectives in terms of convergence, competition, and </w:t>
      </w:r>
      <w:r>
        <w:rPr>
          <w:rFonts w:ascii="Times New Roman" w:hAnsi="Times New Roman" w:cs="Times New Roman"/>
          <w:sz w:val="24"/>
          <w:szCs w:val="24"/>
          <w:lang w:val="en-US"/>
        </w:rPr>
        <w:t xml:space="preserve">cooperation. Cooperation </w:t>
      </w:r>
      <w:proofErr w:type="gramStart"/>
      <w:r>
        <w:rPr>
          <w:rFonts w:ascii="Times New Roman" w:hAnsi="Times New Roman" w:cs="Times New Roman"/>
          <w:sz w:val="24"/>
          <w:szCs w:val="24"/>
          <w:lang w:val="en-US"/>
        </w:rPr>
        <w:t xml:space="preserve">is </w:t>
      </w:r>
      <w:r w:rsidRPr="00951E37">
        <w:rPr>
          <w:rFonts w:ascii="Times New Roman" w:hAnsi="Times New Roman" w:cs="Times New Roman"/>
          <w:sz w:val="24"/>
          <w:szCs w:val="24"/>
          <w:lang w:val="en-US"/>
        </w:rPr>
        <w:t xml:space="preserve"> possible</w:t>
      </w:r>
      <w:proofErr w:type="gramEnd"/>
      <w:r w:rsidRPr="00951E37">
        <w:rPr>
          <w:rFonts w:ascii="Times New Roman" w:hAnsi="Times New Roman" w:cs="Times New Roman"/>
          <w:sz w:val="24"/>
          <w:szCs w:val="24"/>
          <w:lang w:val="en-US"/>
        </w:rPr>
        <w:t xml:space="preserve"> than the other scenarios due to the existing situation. However, Turkey is against a privileged partnership. Turkey's aim is to be a member of the EU and works for achieving this.</w:t>
      </w:r>
    </w:p>
    <w:p w14:paraId="54BB29D2"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2B4039D4"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59F73A01"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7C7916D8"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4C6E5E8B"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412DE0EC"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181AA331"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50F34007" w14:textId="77777777" w:rsidR="000B7EF9" w:rsidRDefault="000B7EF9" w:rsidP="00693700">
      <w:pPr>
        <w:autoSpaceDE w:val="0"/>
        <w:autoSpaceDN w:val="0"/>
        <w:adjustRightInd w:val="0"/>
        <w:spacing w:after="0" w:line="360" w:lineRule="auto"/>
        <w:rPr>
          <w:rFonts w:ascii="Times New Roman" w:hAnsi="Times New Roman" w:cs="Times New Roman"/>
          <w:sz w:val="24"/>
          <w:szCs w:val="24"/>
          <w:lang w:val="en-US"/>
        </w:rPr>
      </w:pPr>
    </w:p>
    <w:p w14:paraId="1EEC3359"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667A98E6"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084898E8"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641EBE97"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0A829D8C"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4FE2AC8B"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46024289"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5FBF6D24"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4DCAE315"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7B7670C5"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09D13519"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39EEB98D"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16513C47"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45823267"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2ED4859E"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2A16BCF7"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455C1CE8"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79CDCD90" w14:textId="77777777" w:rsidR="004B7BB8" w:rsidRDefault="004B7BB8" w:rsidP="00693700">
      <w:pPr>
        <w:autoSpaceDE w:val="0"/>
        <w:autoSpaceDN w:val="0"/>
        <w:adjustRightInd w:val="0"/>
        <w:spacing w:after="0" w:line="360" w:lineRule="auto"/>
        <w:rPr>
          <w:rFonts w:ascii="Times New Roman" w:hAnsi="Times New Roman" w:cs="Times New Roman"/>
          <w:sz w:val="24"/>
          <w:szCs w:val="24"/>
          <w:lang w:val="en-US"/>
        </w:rPr>
      </w:pPr>
    </w:p>
    <w:p w14:paraId="675412FC" w14:textId="77777777" w:rsidR="00951E37" w:rsidRDefault="00951E37" w:rsidP="00693700">
      <w:pPr>
        <w:autoSpaceDE w:val="0"/>
        <w:autoSpaceDN w:val="0"/>
        <w:adjustRightInd w:val="0"/>
        <w:spacing w:after="0" w:line="360" w:lineRule="auto"/>
        <w:rPr>
          <w:rFonts w:ascii="Times New Roman" w:hAnsi="Times New Roman" w:cs="Times New Roman"/>
          <w:sz w:val="24"/>
          <w:szCs w:val="24"/>
          <w:lang w:val="en-US"/>
        </w:rPr>
      </w:pPr>
    </w:p>
    <w:p w14:paraId="1F692930" w14:textId="77777777" w:rsidR="00015EB0" w:rsidRPr="000B5C83" w:rsidRDefault="004E60CE" w:rsidP="000B7EF9">
      <w:pPr>
        <w:autoSpaceDE w:val="0"/>
        <w:autoSpaceDN w:val="0"/>
        <w:adjustRightInd w:val="0"/>
        <w:spacing w:after="0" w:line="360" w:lineRule="auto"/>
        <w:jc w:val="center"/>
        <w:rPr>
          <w:rFonts w:ascii="Times New Roman" w:hAnsi="Times New Roman" w:cs="Times New Roman"/>
          <w:b/>
          <w:sz w:val="24"/>
          <w:szCs w:val="24"/>
          <w:lang w:val="en-US"/>
        </w:rPr>
      </w:pPr>
      <w:r w:rsidRPr="000B5C83">
        <w:rPr>
          <w:rFonts w:ascii="Times New Roman" w:hAnsi="Times New Roman" w:cs="Times New Roman"/>
          <w:b/>
          <w:sz w:val="24"/>
          <w:szCs w:val="24"/>
          <w:lang w:val="en-US"/>
        </w:rPr>
        <w:lastRenderedPageBreak/>
        <w:t>REFERENCES</w:t>
      </w:r>
    </w:p>
    <w:p w14:paraId="205DCF89" w14:textId="77777777" w:rsidR="00015EB0" w:rsidRPr="000B5C83" w:rsidRDefault="00015EB0" w:rsidP="00015EB0">
      <w:pPr>
        <w:autoSpaceDE w:val="0"/>
        <w:autoSpaceDN w:val="0"/>
        <w:adjustRightInd w:val="0"/>
        <w:spacing w:after="0" w:line="360" w:lineRule="auto"/>
        <w:jc w:val="center"/>
        <w:rPr>
          <w:rFonts w:ascii="Times New Roman" w:hAnsi="Times New Roman" w:cs="Times New Roman"/>
          <w:b/>
          <w:sz w:val="24"/>
          <w:szCs w:val="24"/>
          <w:lang w:val="en-US"/>
        </w:rPr>
      </w:pPr>
    </w:p>
    <w:p w14:paraId="49EF7DFB" w14:textId="77777777" w:rsidR="004B7BB8" w:rsidRPr="000B5C83" w:rsidRDefault="00015EB0" w:rsidP="008725E6">
      <w:pPr>
        <w:autoSpaceDE w:val="0"/>
        <w:autoSpaceDN w:val="0"/>
        <w:adjustRightInd w:val="0"/>
        <w:spacing w:after="0" w:line="240" w:lineRule="auto"/>
        <w:rPr>
          <w:rFonts w:ascii="Times New Roman" w:hAnsi="Times New Roman" w:cs="Times New Roman"/>
          <w:bCs/>
          <w:iCs/>
          <w:sz w:val="24"/>
          <w:szCs w:val="24"/>
          <w:lang w:val="en-US"/>
        </w:rPr>
      </w:pPr>
      <w:r w:rsidRPr="000B5C83">
        <w:rPr>
          <w:rFonts w:ascii="Times New Roman" w:hAnsi="Times New Roman" w:cs="Times New Roman"/>
          <w:b/>
          <w:sz w:val="24"/>
          <w:szCs w:val="24"/>
          <w:lang w:val="en-US"/>
        </w:rPr>
        <w:t>&gt;</w:t>
      </w:r>
      <w:r w:rsidR="004B7BB8">
        <w:rPr>
          <w:rFonts w:ascii="Times New Roman" w:hAnsi="Times New Roman" w:cs="Times New Roman"/>
          <w:b/>
          <w:sz w:val="24"/>
          <w:szCs w:val="24"/>
          <w:lang w:val="en-US"/>
        </w:rPr>
        <w:t xml:space="preserve"> </w:t>
      </w:r>
      <w:proofErr w:type="spellStart"/>
      <w:r w:rsidR="004B7BB8" w:rsidRPr="000B5C83">
        <w:rPr>
          <w:rFonts w:ascii="Times New Roman" w:hAnsi="Times New Roman" w:cs="Times New Roman"/>
          <w:bCs/>
          <w:iCs/>
          <w:sz w:val="24"/>
          <w:szCs w:val="24"/>
          <w:lang w:val="en-US"/>
        </w:rPr>
        <w:t>Benvenuti</w:t>
      </w:r>
      <w:proofErr w:type="spellEnd"/>
      <w:r w:rsidR="004B7BB8" w:rsidRPr="000B5C83">
        <w:rPr>
          <w:rFonts w:ascii="Times New Roman" w:hAnsi="Times New Roman" w:cs="Times New Roman"/>
          <w:bCs/>
          <w:iCs/>
          <w:sz w:val="24"/>
          <w:szCs w:val="24"/>
          <w:lang w:val="en-US"/>
        </w:rPr>
        <w:t xml:space="preserve">, B. (2017). The Migration Paradox and EU-Turkey Relations. </w:t>
      </w:r>
      <w:proofErr w:type="spellStart"/>
      <w:r w:rsidR="004B7BB8" w:rsidRPr="000B5C83">
        <w:rPr>
          <w:rFonts w:ascii="Times New Roman" w:hAnsi="Times New Roman" w:cs="Times New Roman"/>
          <w:bCs/>
          <w:i/>
          <w:iCs/>
          <w:sz w:val="24"/>
          <w:szCs w:val="24"/>
          <w:lang w:val="en-US"/>
        </w:rPr>
        <w:t>Istituto</w:t>
      </w:r>
      <w:proofErr w:type="spellEnd"/>
      <w:r w:rsidR="004B7BB8" w:rsidRPr="000B5C83">
        <w:rPr>
          <w:rFonts w:ascii="Times New Roman" w:hAnsi="Times New Roman" w:cs="Times New Roman"/>
          <w:bCs/>
          <w:i/>
          <w:iCs/>
          <w:sz w:val="24"/>
          <w:szCs w:val="24"/>
          <w:lang w:val="en-US"/>
        </w:rPr>
        <w:t xml:space="preserve"> </w:t>
      </w:r>
      <w:proofErr w:type="spellStart"/>
      <w:r w:rsidR="004B7BB8" w:rsidRPr="000B5C83">
        <w:rPr>
          <w:rFonts w:ascii="Times New Roman" w:hAnsi="Times New Roman" w:cs="Times New Roman"/>
          <w:bCs/>
          <w:i/>
          <w:iCs/>
          <w:sz w:val="24"/>
          <w:szCs w:val="24"/>
          <w:lang w:val="en-US"/>
        </w:rPr>
        <w:t>Affari</w:t>
      </w:r>
      <w:proofErr w:type="spellEnd"/>
      <w:r w:rsidR="004B7BB8" w:rsidRPr="000B5C83">
        <w:rPr>
          <w:rFonts w:ascii="Times New Roman" w:hAnsi="Times New Roman" w:cs="Times New Roman"/>
          <w:bCs/>
          <w:i/>
          <w:iCs/>
          <w:sz w:val="24"/>
          <w:szCs w:val="24"/>
          <w:lang w:val="en-US"/>
        </w:rPr>
        <w:t xml:space="preserve"> </w:t>
      </w:r>
      <w:proofErr w:type="spellStart"/>
      <w:r w:rsidR="004B7BB8" w:rsidRPr="000B5C83">
        <w:rPr>
          <w:rFonts w:ascii="Times New Roman" w:hAnsi="Times New Roman" w:cs="Times New Roman"/>
          <w:bCs/>
          <w:i/>
          <w:iCs/>
          <w:sz w:val="24"/>
          <w:szCs w:val="24"/>
          <w:lang w:val="en-US"/>
        </w:rPr>
        <w:t>Internazionali</w:t>
      </w:r>
      <w:proofErr w:type="spellEnd"/>
      <w:r w:rsidR="004B7BB8" w:rsidRPr="000B5C83">
        <w:rPr>
          <w:rFonts w:ascii="Times New Roman" w:hAnsi="Times New Roman" w:cs="Times New Roman"/>
          <w:bCs/>
          <w:i/>
          <w:iCs/>
          <w:sz w:val="24"/>
          <w:szCs w:val="24"/>
          <w:lang w:val="en-US"/>
        </w:rPr>
        <w:t>.</w:t>
      </w:r>
      <w:r w:rsidR="004B7BB8" w:rsidRPr="000B5C83">
        <w:rPr>
          <w:rFonts w:ascii="Times New Roman" w:hAnsi="Times New Roman" w:cs="Times New Roman"/>
          <w:bCs/>
          <w:iCs/>
          <w:sz w:val="24"/>
          <w:szCs w:val="24"/>
          <w:lang w:val="en-US"/>
        </w:rPr>
        <w:t xml:space="preserve"> Retrieved from http://www.iai.it/sites/default/files/iaiwp1705.pdf</w:t>
      </w:r>
    </w:p>
    <w:p w14:paraId="03C0DD67" w14:textId="77777777" w:rsidR="008725E6" w:rsidRDefault="008725E6" w:rsidP="008725E6">
      <w:pPr>
        <w:autoSpaceDE w:val="0"/>
        <w:autoSpaceDN w:val="0"/>
        <w:adjustRightInd w:val="0"/>
        <w:spacing w:after="0" w:line="240" w:lineRule="auto"/>
        <w:rPr>
          <w:rFonts w:ascii="Times New Roman" w:hAnsi="Times New Roman" w:cs="Times New Roman"/>
          <w:sz w:val="24"/>
          <w:szCs w:val="24"/>
          <w:lang w:val="en-US"/>
        </w:rPr>
      </w:pPr>
    </w:p>
    <w:p w14:paraId="18FA7C61" w14:textId="77777777" w:rsidR="004B7BB8" w:rsidRPr="000B5C83" w:rsidRDefault="00015EB0" w:rsidP="008725E6">
      <w:pPr>
        <w:autoSpaceDE w:val="0"/>
        <w:autoSpaceDN w:val="0"/>
        <w:adjustRightInd w:val="0"/>
        <w:spacing w:after="0" w:line="240" w:lineRule="auto"/>
        <w:rPr>
          <w:rFonts w:ascii="Times New Roman" w:hAnsi="Times New Roman" w:cs="Times New Roman"/>
          <w:sz w:val="24"/>
          <w:szCs w:val="18"/>
          <w:lang w:val="en-US"/>
        </w:rPr>
      </w:pPr>
      <w:r w:rsidRPr="000B5C83">
        <w:rPr>
          <w:rFonts w:ascii="Times New Roman" w:hAnsi="Times New Roman" w:cs="Times New Roman"/>
          <w:sz w:val="24"/>
          <w:szCs w:val="24"/>
          <w:lang w:val="en-US"/>
        </w:rPr>
        <w:t xml:space="preserve">&gt; </w:t>
      </w:r>
      <w:r w:rsidR="004B7BB8" w:rsidRPr="000B5C83">
        <w:rPr>
          <w:rFonts w:ascii="Times New Roman" w:hAnsi="Times New Roman" w:cs="Times New Roman"/>
          <w:sz w:val="24"/>
          <w:szCs w:val="18"/>
          <w:lang w:val="en-US"/>
        </w:rPr>
        <w:t>European Commission. (2015). A European Response to Migration: Showing Solidarity and Sharing Responsibility. Retrieved from http://europa.eu/rapid/press-release_SPEECH-15-5498_en.htm</w:t>
      </w:r>
    </w:p>
    <w:p w14:paraId="5C826569" w14:textId="77777777" w:rsidR="004B7BB8" w:rsidRPr="000B5C83" w:rsidRDefault="004B7BB8" w:rsidP="008725E6">
      <w:pPr>
        <w:autoSpaceDE w:val="0"/>
        <w:autoSpaceDN w:val="0"/>
        <w:adjustRightInd w:val="0"/>
        <w:spacing w:after="0" w:line="240" w:lineRule="auto"/>
        <w:rPr>
          <w:rFonts w:ascii="Times New Roman" w:hAnsi="Times New Roman" w:cs="Times New Roman"/>
          <w:sz w:val="24"/>
          <w:szCs w:val="24"/>
          <w:lang w:val="en-US"/>
        </w:rPr>
      </w:pPr>
    </w:p>
    <w:p w14:paraId="117954A0" w14:textId="77777777" w:rsidR="004B7BB8" w:rsidRPr="000B5C83" w:rsidRDefault="00015EB0" w:rsidP="008725E6">
      <w:pPr>
        <w:autoSpaceDE w:val="0"/>
        <w:autoSpaceDN w:val="0"/>
        <w:adjustRightInd w:val="0"/>
        <w:spacing w:after="0" w:line="240" w:lineRule="auto"/>
        <w:rPr>
          <w:rFonts w:ascii="Times New Roman" w:hAnsi="Times New Roman" w:cs="Times New Roman"/>
          <w:sz w:val="24"/>
          <w:szCs w:val="24"/>
          <w:lang w:val="en-US"/>
        </w:rPr>
      </w:pPr>
      <w:r w:rsidRPr="000B5C83">
        <w:rPr>
          <w:rFonts w:ascii="Times New Roman" w:hAnsi="Times New Roman" w:cs="Times New Roman"/>
          <w:bCs/>
          <w:iCs/>
          <w:sz w:val="24"/>
          <w:szCs w:val="24"/>
          <w:lang w:val="en-US"/>
        </w:rPr>
        <w:t xml:space="preserve">&gt; </w:t>
      </w:r>
      <w:r w:rsidR="004B7BB8" w:rsidRPr="000B5C83">
        <w:rPr>
          <w:rFonts w:ascii="Times New Roman" w:hAnsi="Times New Roman" w:cs="Times New Roman"/>
          <w:sz w:val="24"/>
          <w:szCs w:val="24"/>
          <w:lang w:val="en-US"/>
        </w:rPr>
        <w:t>European Commission. (2017</w:t>
      </w:r>
      <w:r w:rsidR="004B7BB8">
        <w:rPr>
          <w:rFonts w:ascii="Times New Roman" w:hAnsi="Times New Roman" w:cs="Times New Roman"/>
          <w:sz w:val="24"/>
          <w:szCs w:val="24"/>
          <w:lang w:val="en-US"/>
        </w:rPr>
        <w:t>a</w:t>
      </w:r>
      <w:r w:rsidR="004B7BB8" w:rsidRPr="000B5C83">
        <w:rPr>
          <w:rFonts w:ascii="Times New Roman" w:hAnsi="Times New Roman" w:cs="Times New Roman"/>
          <w:sz w:val="24"/>
          <w:szCs w:val="24"/>
          <w:lang w:val="en-US"/>
        </w:rPr>
        <w:t xml:space="preserve">, March). </w:t>
      </w:r>
      <w:r w:rsidR="004B7BB8" w:rsidRPr="000B5C83">
        <w:rPr>
          <w:rFonts w:ascii="Times New Roman" w:hAnsi="Times New Roman" w:cs="Times New Roman"/>
          <w:i/>
          <w:sz w:val="24"/>
          <w:szCs w:val="24"/>
          <w:lang w:val="en-US"/>
        </w:rPr>
        <w:t>First</w:t>
      </w:r>
      <w:r w:rsidR="004B7BB8" w:rsidRPr="000B5C83">
        <w:rPr>
          <w:rFonts w:ascii="Times New Roman" w:hAnsi="Times New Roman" w:cs="Times New Roman"/>
          <w:sz w:val="24"/>
          <w:szCs w:val="24"/>
          <w:lang w:val="en-US"/>
        </w:rPr>
        <w:t xml:space="preserve"> </w:t>
      </w:r>
      <w:r w:rsidR="004B7BB8" w:rsidRPr="000B5C83">
        <w:rPr>
          <w:rFonts w:ascii="Times New Roman" w:hAnsi="Times New Roman" w:cs="Times New Roman"/>
          <w:i/>
          <w:sz w:val="24"/>
          <w:szCs w:val="24"/>
          <w:lang w:val="en-US"/>
        </w:rPr>
        <w:t>Annual Report on the Facility for Refugees in Turkey</w:t>
      </w:r>
      <w:r w:rsidR="004B7BB8" w:rsidRPr="000B5C83">
        <w:rPr>
          <w:rFonts w:ascii="Times New Roman" w:hAnsi="Times New Roman" w:cs="Times New Roman"/>
          <w:sz w:val="24"/>
          <w:szCs w:val="24"/>
          <w:lang w:val="en-US"/>
        </w:rPr>
        <w:t xml:space="preserve">. </w:t>
      </w:r>
      <w:proofErr w:type="spellStart"/>
      <w:r w:rsidR="004B7BB8" w:rsidRPr="000B5C83">
        <w:rPr>
          <w:rFonts w:ascii="Times New Roman" w:hAnsi="Times New Roman" w:cs="Times New Roman"/>
          <w:sz w:val="24"/>
          <w:szCs w:val="24"/>
          <w:lang w:val="en-US"/>
        </w:rPr>
        <w:t>Retrived</w:t>
      </w:r>
      <w:proofErr w:type="spellEnd"/>
      <w:r w:rsidR="004B7BB8" w:rsidRPr="000B5C83">
        <w:rPr>
          <w:rFonts w:ascii="Times New Roman" w:hAnsi="Times New Roman" w:cs="Times New Roman"/>
          <w:sz w:val="24"/>
          <w:szCs w:val="24"/>
          <w:lang w:val="en-US"/>
        </w:rPr>
        <w:t xml:space="preserve"> from https://ec.europa.eu/neighbourhood- enlargement/sites/near/files/170302_facility_for_refugees_in_turkey_first_annual_report.pdf</w:t>
      </w:r>
    </w:p>
    <w:p w14:paraId="76B02BAE" w14:textId="77777777" w:rsidR="008725E6" w:rsidRDefault="008725E6" w:rsidP="008725E6">
      <w:pPr>
        <w:autoSpaceDE w:val="0"/>
        <w:autoSpaceDN w:val="0"/>
        <w:adjustRightInd w:val="0"/>
        <w:spacing w:after="0" w:line="240" w:lineRule="auto"/>
        <w:rPr>
          <w:rFonts w:ascii="Times New Roman" w:hAnsi="Times New Roman" w:cs="Times New Roman"/>
          <w:b/>
          <w:sz w:val="24"/>
          <w:szCs w:val="24"/>
          <w:lang w:val="en-US"/>
        </w:rPr>
      </w:pPr>
    </w:p>
    <w:p w14:paraId="5F889CD5" w14:textId="77777777" w:rsidR="004B7BB8" w:rsidRPr="000B5C83" w:rsidRDefault="004F36A9" w:rsidP="008725E6">
      <w:pPr>
        <w:autoSpaceDE w:val="0"/>
        <w:autoSpaceDN w:val="0"/>
        <w:adjustRightInd w:val="0"/>
        <w:spacing w:after="0" w:line="240" w:lineRule="auto"/>
        <w:rPr>
          <w:rFonts w:ascii="Times New Roman" w:hAnsi="Times New Roman" w:cs="Times New Roman"/>
          <w:bCs/>
          <w:sz w:val="24"/>
          <w:szCs w:val="24"/>
          <w:lang w:val="en-US"/>
        </w:rPr>
      </w:pPr>
      <w:r w:rsidRPr="000B5C83">
        <w:rPr>
          <w:rFonts w:ascii="Times New Roman" w:hAnsi="Times New Roman" w:cs="Times New Roman"/>
          <w:b/>
          <w:sz w:val="24"/>
          <w:szCs w:val="24"/>
          <w:lang w:val="en-US"/>
        </w:rPr>
        <w:t xml:space="preserve">&gt; </w:t>
      </w:r>
      <w:r w:rsidR="004B7BB8" w:rsidRPr="000B5C83">
        <w:rPr>
          <w:rFonts w:ascii="Times New Roman" w:hAnsi="Times New Roman" w:cs="Times New Roman"/>
          <w:sz w:val="24"/>
          <w:szCs w:val="24"/>
          <w:lang w:val="en-US"/>
        </w:rPr>
        <w:t>European Commission. (2017</w:t>
      </w:r>
      <w:r w:rsidR="004B7BB8">
        <w:rPr>
          <w:rFonts w:ascii="Times New Roman" w:hAnsi="Times New Roman" w:cs="Times New Roman"/>
          <w:sz w:val="24"/>
          <w:szCs w:val="24"/>
          <w:lang w:val="en-US"/>
        </w:rPr>
        <w:t>b</w:t>
      </w:r>
      <w:r w:rsidR="004B7BB8" w:rsidRPr="000B5C83">
        <w:rPr>
          <w:rFonts w:ascii="Times New Roman" w:hAnsi="Times New Roman" w:cs="Times New Roman"/>
          <w:sz w:val="24"/>
          <w:szCs w:val="24"/>
          <w:lang w:val="en-US"/>
        </w:rPr>
        <w:t xml:space="preserve">, September). </w:t>
      </w:r>
      <w:r w:rsidR="004B7BB8" w:rsidRPr="000B5C83">
        <w:rPr>
          <w:rFonts w:ascii="Times New Roman" w:hAnsi="Times New Roman" w:cs="Times New Roman"/>
          <w:bCs/>
          <w:i/>
          <w:sz w:val="24"/>
          <w:szCs w:val="24"/>
          <w:lang w:val="en-US"/>
        </w:rPr>
        <w:t>Seventh Report on the Progress made in the implementation of the EU-Turkey Statement</w:t>
      </w:r>
      <w:r w:rsidR="004B7BB8" w:rsidRPr="000B5C83">
        <w:rPr>
          <w:rFonts w:ascii="Times New Roman" w:hAnsi="Times New Roman" w:cs="Times New Roman"/>
          <w:bCs/>
          <w:sz w:val="24"/>
          <w:szCs w:val="24"/>
          <w:lang w:val="en-US"/>
        </w:rPr>
        <w:t>. Retrieved from https://ec.europa.eu/neighbourhood-enlargement/sites/near/files/20170906_seventh_report_on_the_progress_in_the_implementation_of_the_eu-turkey_statement_en.pdf</w:t>
      </w:r>
    </w:p>
    <w:p w14:paraId="16F58381" w14:textId="77777777" w:rsidR="00D918E1" w:rsidRPr="000B5C83" w:rsidRDefault="00D918E1" w:rsidP="00693700">
      <w:pPr>
        <w:autoSpaceDE w:val="0"/>
        <w:autoSpaceDN w:val="0"/>
        <w:adjustRightInd w:val="0"/>
        <w:spacing w:after="0" w:line="360" w:lineRule="auto"/>
        <w:rPr>
          <w:rFonts w:ascii="Times New Roman" w:hAnsi="Times New Roman" w:cs="Times New Roman"/>
          <w:sz w:val="24"/>
          <w:szCs w:val="24"/>
          <w:lang w:val="en-US"/>
        </w:rPr>
      </w:pPr>
    </w:p>
    <w:p w14:paraId="63C2A375" w14:textId="77777777" w:rsidR="004B7BB8" w:rsidRPr="000B5C83" w:rsidRDefault="00D918E1" w:rsidP="004B7BB8">
      <w:pPr>
        <w:autoSpaceDE w:val="0"/>
        <w:autoSpaceDN w:val="0"/>
        <w:adjustRightInd w:val="0"/>
        <w:spacing w:after="0" w:line="240" w:lineRule="auto"/>
        <w:rPr>
          <w:rFonts w:ascii="Times New Roman" w:hAnsi="Times New Roman" w:cs="Times New Roman"/>
          <w:bCs/>
          <w:sz w:val="24"/>
          <w:szCs w:val="18"/>
          <w:lang w:val="en-US"/>
        </w:rPr>
      </w:pPr>
      <w:r w:rsidRPr="004B7BB8">
        <w:rPr>
          <w:rFonts w:ascii="Times New Roman" w:hAnsi="Times New Roman" w:cs="Times New Roman"/>
          <w:sz w:val="24"/>
          <w:szCs w:val="24"/>
          <w:lang w:val="de-DE"/>
        </w:rPr>
        <w:t xml:space="preserve">&gt; </w:t>
      </w:r>
      <w:proofErr w:type="spellStart"/>
      <w:r w:rsidR="004B7BB8" w:rsidRPr="004B7BB8">
        <w:rPr>
          <w:rFonts w:ascii="Times New Roman" w:hAnsi="Times New Roman" w:cs="Times New Roman"/>
          <w:iCs/>
          <w:sz w:val="24"/>
          <w:szCs w:val="18"/>
          <w:lang w:val="de-DE"/>
        </w:rPr>
        <w:t>Hauge</w:t>
      </w:r>
      <w:proofErr w:type="spellEnd"/>
      <w:r w:rsidR="004B7BB8" w:rsidRPr="004B7BB8">
        <w:rPr>
          <w:rFonts w:ascii="Times New Roman" w:hAnsi="Times New Roman" w:cs="Times New Roman"/>
          <w:iCs/>
          <w:sz w:val="24"/>
          <w:szCs w:val="18"/>
          <w:lang w:val="de-DE"/>
        </w:rPr>
        <w:t xml:space="preserve">, H. L., </w:t>
      </w:r>
      <w:proofErr w:type="spellStart"/>
      <w:r w:rsidR="004B7BB8" w:rsidRPr="004B7BB8">
        <w:rPr>
          <w:rFonts w:ascii="Times New Roman" w:hAnsi="Times New Roman" w:cs="Times New Roman"/>
          <w:iCs/>
          <w:sz w:val="24"/>
          <w:szCs w:val="18"/>
          <w:lang w:val="de-DE"/>
        </w:rPr>
        <w:t>Eralp</w:t>
      </w:r>
      <w:proofErr w:type="spellEnd"/>
      <w:r w:rsidR="004B7BB8" w:rsidRPr="004B7BB8">
        <w:rPr>
          <w:rFonts w:ascii="Times New Roman" w:hAnsi="Times New Roman" w:cs="Times New Roman"/>
          <w:iCs/>
          <w:sz w:val="24"/>
          <w:szCs w:val="18"/>
          <w:lang w:val="de-DE"/>
        </w:rPr>
        <w:t>, A., Wessels, W., Bedir, N. S. (</w:t>
      </w:r>
      <w:r w:rsidR="004B7BB8" w:rsidRPr="004B7BB8">
        <w:rPr>
          <w:rFonts w:ascii="Times New Roman" w:hAnsi="Times New Roman" w:cs="Times New Roman"/>
          <w:sz w:val="24"/>
          <w:szCs w:val="18"/>
          <w:lang w:val="de-DE"/>
        </w:rPr>
        <w:t xml:space="preserve">2016). </w:t>
      </w:r>
      <w:r w:rsidR="004B7BB8" w:rsidRPr="000B5C83">
        <w:rPr>
          <w:rFonts w:ascii="Times New Roman" w:hAnsi="Times New Roman" w:cs="Times New Roman"/>
          <w:bCs/>
          <w:sz w:val="24"/>
          <w:szCs w:val="18"/>
          <w:lang w:val="en-US"/>
        </w:rPr>
        <w:t>Mapping milestones and periods of past EU-Turkey relations. Retrieved from http://www.feuture.eu/</w:t>
      </w:r>
    </w:p>
    <w:p w14:paraId="3D05B72A" w14:textId="77777777" w:rsidR="004B7BB8" w:rsidRDefault="004B7BB8" w:rsidP="00CF19D6">
      <w:pPr>
        <w:autoSpaceDE w:val="0"/>
        <w:autoSpaceDN w:val="0"/>
        <w:adjustRightInd w:val="0"/>
        <w:spacing w:after="0" w:line="240" w:lineRule="auto"/>
        <w:rPr>
          <w:rFonts w:ascii="Times New Roman" w:hAnsi="Times New Roman" w:cs="Times New Roman"/>
          <w:sz w:val="24"/>
          <w:szCs w:val="24"/>
          <w:lang w:val="en-US"/>
        </w:rPr>
      </w:pPr>
    </w:p>
    <w:p w14:paraId="1F50A32C" w14:textId="77777777" w:rsidR="004B7BB8" w:rsidRPr="000B5C83" w:rsidRDefault="00CF19D6" w:rsidP="008725E6">
      <w:pPr>
        <w:shd w:val="clear" w:color="auto" w:fill="FFFFFF"/>
        <w:spacing w:after="0" w:line="24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 xml:space="preserve">&gt; </w:t>
      </w:r>
      <w:r w:rsidR="004B7BB8" w:rsidRPr="000B5C83">
        <w:rPr>
          <w:rFonts w:ascii="Times New Roman" w:hAnsi="Times New Roman" w:cs="Times New Roman"/>
          <w:bCs/>
          <w:sz w:val="24"/>
          <w:szCs w:val="24"/>
          <w:lang w:val="en-US"/>
        </w:rPr>
        <w:t xml:space="preserve">Jackson, R., Sorensen, G. (2015). Realism. </w:t>
      </w:r>
      <w:r w:rsidR="004B7BB8" w:rsidRPr="000B5C83">
        <w:rPr>
          <w:rFonts w:ascii="Times New Roman" w:hAnsi="Times New Roman" w:cs="Times New Roman"/>
          <w:bCs/>
          <w:i/>
          <w:sz w:val="24"/>
          <w:szCs w:val="24"/>
          <w:lang w:val="en-US"/>
        </w:rPr>
        <w:t>Introduction to International Relations: Theories and Approaches</w:t>
      </w:r>
      <w:r w:rsidR="004B7BB8" w:rsidRPr="000B5C83">
        <w:rPr>
          <w:rFonts w:ascii="Times New Roman" w:hAnsi="Times New Roman" w:cs="Times New Roman"/>
          <w:bCs/>
          <w:sz w:val="24"/>
          <w:szCs w:val="24"/>
          <w:lang w:val="en-US"/>
        </w:rPr>
        <w:t xml:space="preserve"> (pp. 61-96).</w:t>
      </w:r>
    </w:p>
    <w:p w14:paraId="73908B73" w14:textId="77777777" w:rsidR="008D5C40" w:rsidRPr="000B5C83" w:rsidRDefault="008D5C40" w:rsidP="009E6BE3">
      <w:pPr>
        <w:autoSpaceDE w:val="0"/>
        <w:autoSpaceDN w:val="0"/>
        <w:adjustRightInd w:val="0"/>
        <w:spacing w:after="0" w:line="240" w:lineRule="auto"/>
        <w:rPr>
          <w:rFonts w:ascii="Times New Roman" w:hAnsi="Times New Roman" w:cs="Times New Roman"/>
          <w:sz w:val="24"/>
          <w:szCs w:val="18"/>
          <w:lang w:val="en-US"/>
        </w:rPr>
      </w:pPr>
    </w:p>
    <w:p w14:paraId="0B42AB06" w14:textId="77777777" w:rsidR="004B7BB8" w:rsidRPr="000B5C83" w:rsidRDefault="00A92CB9" w:rsidP="008725E6">
      <w:pPr>
        <w:autoSpaceDE w:val="0"/>
        <w:autoSpaceDN w:val="0"/>
        <w:adjustRightInd w:val="0"/>
        <w:spacing w:after="0" w:line="240" w:lineRule="auto"/>
        <w:rPr>
          <w:rFonts w:ascii="Times New Roman" w:hAnsi="Times New Roman" w:cs="Times New Roman"/>
          <w:sz w:val="24"/>
          <w:szCs w:val="24"/>
          <w:lang w:val="en-US"/>
        </w:rPr>
      </w:pPr>
      <w:r w:rsidRPr="008725E6">
        <w:rPr>
          <w:rFonts w:ascii="Times New Roman" w:hAnsi="Times New Roman" w:cs="Times New Roman"/>
          <w:color w:val="316192"/>
          <w:sz w:val="24"/>
          <w:szCs w:val="18"/>
          <w:lang w:val="en-US"/>
        </w:rPr>
        <w:t xml:space="preserve">&gt; </w:t>
      </w:r>
      <w:r w:rsidR="008725E6" w:rsidRPr="008725E6">
        <w:rPr>
          <w:rFonts w:ascii="Times New Roman" w:hAnsi="Times New Roman" w:cs="Times New Roman"/>
          <w:sz w:val="24"/>
          <w:szCs w:val="24"/>
          <w:lang w:val="en-US"/>
        </w:rPr>
        <w:t xml:space="preserve">http://www.mfa.gov.tr/relations-between-turkey-and-the-federal-republic-of-germany.en.mfa </w:t>
      </w:r>
    </w:p>
    <w:p w14:paraId="17A7BC8E" w14:textId="77777777" w:rsidR="00CF19D6" w:rsidRPr="000B5C83" w:rsidRDefault="00CF19D6" w:rsidP="00CF19D6">
      <w:pPr>
        <w:autoSpaceDE w:val="0"/>
        <w:autoSpaceDN w:val="0"/>
        <w:adjustRightInd w:val="0"/>
        <w:spacing w:after="0" w:line="240" w:lineRule="auto"/>
        <w:rPr>
          <w:rFonts w:ascii="Times New Roman" w:hAnsi="Times New Roman" w:cs="Times New Roman"/>
          <w:sz w:val="24"/>
          <w:szCs w:val="24"/>
          <w:lang w:val="en-US"/>
        </w:rPr>
      </w:pPr>
    </w:p>
    <w:p w14:paraId="18F94FFB" w14:textId="77777777" w:rsidR="008725E6" w:rsidRPr="000B5C83" w:rsidRDefault="00874F6B" w:rsidP="008725E6">
      <w:pPr>
        <w:autoSpaceDE w:val="0"/>
        <w:autoSpaceDN w:val="0"/>
        <w:adjustRightInd w:val="0"/>
        <w:spacing w:after="0" w:line="240" w:lineRule="auto"/>
        <w:rPr>
          <w:rFonts w:ascii="Times New Roman" w:hAnsi="Times New Roman" w:cs="Times New Roman"/>
          <w:sz w:val="24"/>
          <w:szCs w:val="24"/>
          <w:lang w:val="en-US"/>
        </w:rPr>
      </w:pPr>
      <w:r w:rsidRPr="008725E6">
        <w:rPr>
          <w:rFonts w:ascii="Times New Roman" w:hAnsi="Times New Roman" w:cs="Times New Roman"/>
          <w:b/>
          <w:sz w:val="24"/>
          <w:szCs w:val="24"/>
          <w:lang w:val="de-DE"/>
        </w:rPr>
        <w:t xml:space="preserve">&gt; </w:t>
      </w:r>
      <w:r w:rsidR="008725E6" w:rsidRPr="004B7BB8">
        <w:rPr>
          <w:rFonts w:ascii="Times New Roman" w:hAnsi="Times New Roman" w:cs="Times New Roman"/>
          <w:sz w:val="24"/>
          <w:szCs w:val="24"/>
          <w:lang w:val="de-DE"/>
        </w:rPr>
        <w:t xml:space="preserve">Melina Duarte, M., Lippert-Rasmussen, K., </w:t>
      </w:r>
      <w:proofErr w:type="spellStart"/>
      <w:r w:rsidR="008725E6" w:rsidRPr="004B7BB8">
        <w:rPr>
          <w:rFonts w:ascii="Times New Roman" w:hAnsi="Times New Roman" w:cs="Times New Roman"/>
          <w:sz w:val="24"/>
          <w:szCs w:val="24"/>
          <w:lang w:val="de-DE"/>
        </w:rPr>
        <w:t>Parekh</w:t>
      </w:r>
      <w:proofErr w:type="spellEnd"/>
      <w:r w:rsidR="008725E6" w:rsidRPr="004B7BB8">
        <w:rPr>
          <w:rFonts w:ascii="Times New Roman" w:hAnsi="Times New Roman" w:cs="Times New Roman"/>
          <w:sz w:val="24"/>
          <w:szCs w:val="24"/>
          <w:lang w:val="de-DE"/>
        </w:rPr>
        <w:t xml:space="preserve">, S., &amp; </w:t>
      </w:r>
      <w:proofErr w:type="spellStart"/>
      <w:r w:rsidR="008725E6" w:rsidRPr="004B7BB8">
        <w:rPr>
          <w:rFonts w:ascii="Times New Roman" w:hAnsi="Times New Roman" w:cs="Times New Roman"/>
          <w:sz w:val="24"/>
          <w:szCs w:val="24"/>
          <w:lang w:val="de-DE"/>
        </w:rPr>
        <w:t>Vitikainen</w:t>
      </w:r>
      <w:proofErr w:type="spellEnd"/>
      <w:r w:rsidR="008725E6" w:rsidRPr="004B7BB8">
        <w:rPr>
          <w:rFonts w:ascii="Times New Roman" w:hAnsi="Times New Roman" w:cs="Times New Roman"/>
          <w:sz w:val="24"/>
          <w:szCs w:val="24"/>
          <w:lang w:val="de-DE"/>
        </w:rPr>
        <w:t xml:space="preserve">, A. (2016). </w:t>
      </w:r>
      <w:r w:rsidR="008725E6" w:rsidRPr="000B5C83">
        <w:rPr>
          <w:rFonts w:ascii="Times New Roman" w:hAnsi="Times New Roman" w:cs="Times New Roman"/>
          <w:sz w:val="24"/>
          <w:szCs w:val="24"/>
          <w:lang w:val="en-US"/>
        </w:rPr>
        <w:t>Introduction to the thematic issue ‘Refugee Crisis: The Borders of Human</w:t>
      </w:r>
    </w:p>
    <w:p w14:paraId="2F7E1319" w14:textId="77777777" w:rsidR="008725E6" w:rsidRPr="000B5C83" w:rsidRDefault="008725E6" w:rsidP="008725E6">
      <w:pPr>
        <w:autoSpaceDE w:val="0"/>
        <w:autoSpaceDN w:val="0"/>
        <w:adjustRightInd w:val="0"/>
        <w:spacing w:after="0" w:line="240" w:lineRule="auto"/>
        <w:rPr>
          <w:rFonts w:ascii="Times New Roman" w:hAnsi="Times New Roman" w:cs="Times New Roman"/>
          <w:sz w:val="24"/>
          <w:szCs w:val="24"/>
          <w:lang w:val="en-US"/>
        </w:rPr>
      </w:pPr>
      <w:r w:rsidRPr="000B5C83">
        <w:rPr>
          <w:rFonts w:ascii="Times New Roman" w:hAnsi="Times New Roman" w:cs="Times New Roman"/>
          <w:sz w:val="24"/>
          <w:szCs w:val="24"/>
          <w:lang w:val="en-US"/>
        </w:rPr>
        <w:t xml:space="preserve">Mobility’. </w:t>
      </w:r>
      <w:r w:rsidRPr="000B5C83">
        <w:rPr>
          <w:rFonts w:ascii="Times New Roman" w:hAnsi="Times New Roman" w:cs="Times New Roman"/>
          <w:i/>
          <w:sz w:val="24"/>
          <w:szCs w:val="24"/>
          <w:lang w:val="en-US"/>
        </w:rPr>
        <w:t>Journal of Global Ethics</w:t>
      </w:r>
      <w:r w:rsidRPr="000B5C83">
        <w:rPr>
          <w:rFonts w:ascii="Times New Roman" w:hAnsi="Times New Roman" w:cs="Times New Roman"/>
          <w:sz w:val="24"/>
          <w:szCs w:val="24"/>
          <w:lang w:val="en-US"/>
        </w:rPr>
        <w:t>, 12:3, 245-251.</w:t>
      </w:r>
    </w:p>
    <w:p w14:paraId="12AF616E" w14:textId="77777777" w:rsidR="007A0B98" w:rsidRPr="000B5C83" w:rsidRDefault="008725E6" w:rsidP="008725E6">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14:paraId="6D39670A" w14:textId="77777777" w:rsidR="008725E6" w:rsidRPr="008725E6" w:rsidRDefault="008725E6" w:rsidP="008725E6">
      <w:pPr>
        <w:autoSpaceDE w:val="0"/>
        <w:autoSpaceDN w:val="0"/>
        <w:adjustRightInd w:val="0"/>
        <w:spacing w:after="0" w:line="240" w:lineRule="auto"/>
        <w:rPr>
          <w:rFonts w:ascii="Times New Roman" w:hAnsi="Times New Roman" w:cs="Times New Roman"/>
          <w:bCs/>
          <w:iCs/>
          <w:sz w:val="24"/>
          <w:szCs w:val="24"/>
          <w:lang w:val="de-DE"/>
        </w:rPr>
      </w:pPr>
      <w:r w:rsidRPr="008725E6">
        <w:rPr>
          <w:rFonts w:ascii="Times New Roman" w:hAnsi="Times New Roman" w:cs="Times New Roman"/>
          <w:sz w:val="24"/>
          <w:szCs w:val="24"/>
          <w:lang w:val="de-DE"/>
        </w:rPr>
        <w:t xml:space="preserve">&gt; </w:t>
      </w:r>
      <w:proofErr w:type="spellStart"/>
      <w:r w:rsidRPr="004B7BB8">
        <w:rPr>
          <w:rFonts w:ascii="Times New Roman" w:hAnsi="Times New Roman" w:cs="Times New Roman"/>
          <w:bCs/>
          <w:sz w:val="24"/>
          <w:szCs w:val="24"/>
          <w:lang w:val="de-DE"/>
        </w:rPr>
        <w:t>Ortadoğu</w:t>
      </w:r>
      <w:proofErr w:type="spellEnd"/>
      <w:r w:rsidRPr="004B7BB8">
        <w:rPr>
          <w:rFonts w:ascii="Times New Roman" w:hAnsi="Times New Roman" w:cs="Times New Roman"/>
          <w:bCs/>
          <w:sz w:val="24"/>
          <w:szCs w:val="24"/>
          <w:lang w:val="de-DE"/>
        </w:rPr>
        <w:t xml:space="preserve"> </w:t>
      </w:r>
      <w:proofErr w:type="spellStart"/>
      <w:r w:rsidRPr="004B7BB8">
        <w:rPr>
          <w:rFonts w:ascii="Times New Roman" w:hAnsi="Times New Roman" w:cs="Times New Roman"/>
          <w:bCs/>
          <w:sz w:val="24"/>
          <w:szCs w:val="24"/>
          <w:lang w:val="de-DE"/>
        </w:rPr>
        <w:t>Stratejik</w:t>
      </w:r>
      <w:proofErr w:type="spellEnd"/>
      <w:r w:rsidRPr="004B7BB8">
        <w:rPr>
          <w:rFonts w:ascii="Times New Roman" w:hAnsi="Times New Roman" w:cs="Times New Roman"/>
          <w:bCs/>
          <w:sz w:val="24"/>
          <w:szCs w:val="24"/>
          <w:lang w:val="de-DE"/>
        </w:rPr>
        <w:t xml:space="preserve"> </w:t>
      </w:r>
      <w:proofErr w:type="spellStart"/>
      <w:r w:rsidRPr="004B7BB8">
        <w:rPr>
          <w:rFonts w:ascii="Times New Roman" w:hAnsi="Times New Roman" w:cs="Times New Roman"/>
          <w:bCs/>
          <w:sz w:val="24"/>
          <w:szCs w:val="24"/>
          <w:lang w:val="de-DE"/>
        </w:rPr>
        <w:t>Araştırmalar</w:t>
      </w:r>
      <w:proofErr w:type="spellEnd"/>
      <w:r w:rsidRPr="004B7BB8">
        <w:rPr>
          <w:rFonts w:ascii="Times New Roman" w:hAnsi="Times New Roman" w:cs="Times New Roman"/>
          <w:bCs/>
          <w:sz w:val="24"/>
          <w:szCs w:val="24"/>
          <w:lang w:val="de-DE"/>
        </w:rPr>
        <w:t xml:space="preserve"> </w:t>
      </w:r>
      <w:proofErr w:type="spellStart"/>
      <w:r w:rsidRPr="004B7BB8">
        <w:rPr>
          <w:rFonts w:ascii="Times New Roman" w:hAnsi="Times New Roman" w:cs="Times New Roman"/>
          <w:bCs/>
          <w:sz w:val="24"/>
          <w:szCs w:val="24"/>
          <w:lang w:val="de-DE"/>
        </w:rPr>
        <w:t>Merkezi</w:t>
      </w:r>
      <w:proofErr w:type="spellEnd"/>
      <w:r w:rsidRPr="004B7BB8">
        <w:rPr>
          <w:rFonts w:ascii="Times New Roman" w:hAnsi="Times New Roman" w:cs="Times New Roman"/>
          <w:bCs/>
          <w:sz w:val="24"/>
          <w:szCs w:val="24"/>
          <w:lang w:val="de-DE"/>
        </w:rPr>
        <w:t xml:space="preserve"> (ORSAM). </w:t>
      </w:r>
      <w:r w:rsidRPr="008725E6">
        <w:rPr>
          <w:rFonts w:ascii="Times New Roman" w:hAnsi="Times New Roman" w:cs="Times New Roman"/>
          <w:bCs/>
          <w:sz w:val="24"/>
          <w:szCs w:val="24"/>
          <w:lang w:val="de-DE"/>
        </w:rPr>
        <w:t xml:space="preserve">(2015). </w:t>
      </w:r>
      <w:proofErr w:type="spellStart"/>
      <w:r w:rsidRPr="008725E6">
        <w:rPr>
          <w:rFonts w:ascii="Times New Roman" w:hAnsi="Times New Roman" w:cs="Times New Roman"/>
          <w:bCs/>
          <w:i/>
          <w:sz w:val="24"/>
          <w:szCs w:val="24"/>
          <w:lang w:val="de-DE"/>
        </w:rPr>
        <w:t>Suriyeli</w:t>
      </w:r>
      <w:proofErr w:type="spellEnd"/>
      <w:r w:rsidRPr="008725E6">
        <w:rPr>
          <w:rFonts w:ascii="Times New Roman" w:hAnsi="Times New Roman" w:cs="Times New Roman"/>
          <w:bCs/>
          <w:i/>
          <w:sz w:val="24"/>
          <w:szCs w:val="24"/>
          <w:lang w:val="de-DE"/>
        </w:rPr>
        <w:t xml:space="preserve"> </w:t>
      </w:r>
      <w:proofErr w:type="spellStart"/>
      <w:r w:rsidRPr="008725E6">
        <w:rPr>
          <w:rFonts w:ascii="Times New Roman" w:hAnsi="Times New Roman" w:cs="Times New Roman"/>
          <w:bCs/>
          <w:i/>
          <w:sz w:val="24"/>
          <w:szCs w:val="24"/>
          <w:lang w:val="de-DE"/>
        </w:rPr>
        <w:t>Sığınmacıların</w:t>
      </w:r>
      <w:proofErr w:type="spellEnd"/>
      <w:r w:rsidRPr="008725E6">
        <w:rPr>
          <w:rFonts w:ascii="Times New Roman" w:hAnsi="Times New Roman" w:cs="Times New Roman"/>
          <w:bCs/>
          <w:i/>
          <w:sz w:val="24"/>
          <w:szCs w:val="24"/>
          <w:lang w:val="de-DE"/>
        </w:rPr>
        <w:t xml:space="preserve"> </w:t>
      </w:r>
      <w:proofErr w:type="spellStart"/>
      <w:r w:rsidRPr="008725E6">
        <w:rPr>
          <w:rFonts w:ascii="Times New Roman" w:hAnsi="Times New Roman" w:cs="Times New Roman"/>
          <w:bCs/>
          <w:i/>
          <w:sz w:val="24"/>
          <w:szCs w:val="24"/>
          <w:lang w:val="de-DE"/>
        </w:rPr>
        <w:t>Türkiye’ye</w:t>
      </w:r>
      <w:proofErr w:type="spellEnd"/>
      <w:r w:rsidRPr="008725E6">
        <w:rPr>
          <w:rFonts w:ascii="Times New Roman" w:hAnsi="Times New Roman" w:cs="Times New Roman"/>
          <w:bCs/>
          <w:i/>
          <w:sz w:val="24"/>
          <w:szCs w:val="24"/>
          <w:lang w:val="de-DE"/>
        </w:rPr>
        <w:t xml:space="preserve"> </w:t>
      </w:r>
      <w:proofErr w:type="spellStart"/>
      <w:r w:rsidRPr="008725E6">
        <w:rPr>
          <w:rFonts w:ascii="Times New Roman" w:hAnsi="Times New Roman" w:cs="Times New Roman"/>
          <w:bCs/>
          <w:i/>
          <w:sz w:val="24"/>
          <w:szCs w:val="24"/>
          <w:lang w:val="de-DE"/>
        </w:rPr>
        <w:t>Etkileri</w:t>
      </w:r>
      <w:proofErr w:type="spellEnd"/>
      <w:r w:rsidRPr="008725E6">
        <w:rPr>
          <w:rFonts w:ascii="Times New Roman" w:hAnsi="Times New Roman" w:cs="Times New Roman"/>
          <w:bCs/>
          <w:sz w:val="24"/>
          <w:szCs w:val="24"/>
          <w:lang w:val="de-DE"/>
        </w:rPr>
        <w:t xml:space="preserve">. </w:t>
      </w:r>
      <w:proofErr w:type="spellStart"/>
      <w:r w:rsidRPr="008725E6">
        <w:rPr>
          <w:rFonts w:ascii="Times New Roman" w:hAnsi="Times New Roman" w:cs="Times New Roman"/>
          <w:bCs/>
          <w:sz w:val="24"/>
          <w:szCs w:val="24"/>
          <w:lang w:val="de-DE"/>
        </w:rPr>
        <w:t>Retrieved</w:t>
      </w:r>
      <w:proofErr w:type="spellEnd"/>
      <w:r w:rsidRPr="008725E6">
        <w:rPr>
          <w:rFonts w:ascii="Times New Roman" w:hAnsi="Times New Roman" w:cs="Times New Roman"/>
          <w:bCs/>
          <w:sz w:val="24"/>
          <w:szCs w:val="24"/>
          <w:lang w:val="de-DE"/>
        </w:rPr>
        <w:t xml:space="preserve"> </w:t>
      </w:r>
      <w:proofErr w:type="spellStart"/>
      <w:r w:rsidRPr="008725E6">
        <w:rPr>
          <w:rFonts w:ascii="Times New Roman" w:hAnsi="Times New Roman" w:cs="Times New Roman"/>
          <w:bCs/>
          <w:sz w:val="24"/>
          <w:szCs w:val="24"/>
          <w:lang w:val="de-DE"/>
        </w:rPr>
        <w:t>from</w:t>
      </w:r>
      <w:proofErr w:type="spellEnd"/>
      <w:r w:rsidRPr="008725E6">
        <w:rPr>
          <w:rFonts w:ascii="Times New Roman" w:hAnsi="Times New Roman" w:cs="Times New Roman"/>
          <w:bCs/>
          <w:sz w:val="24"/>
          <w:szCs w:val="24"/>
          <w:lang w:val="de-DE"/>
        </w:rPr>
        <w:t xml:space="preserve"> </w:t>
      </w:r>
      <w:r w:rsidRPr="008725E6">
        <w:rPr>
          <w:rFonts w:ascii="Times New Roman" w:hAnsi="Times New Roman" w:cs="Times New Roman"/>
          <w:bCs/>
          <w:iCs/>
          <w:sz w:val="24"/>
          <w:szCs w:val="24"/>
          <w:lang w:val="de-DE"/>
        </w:rPr>
        <w:t>tesev.org.tr/wp-content/uploads/2015/11/Suriyeli_Siginmacilarin_Turkiyeye_Etkileri.pdf</w:t>
      </w:r>
    </w:p>
    <w:p w14:paraId="4E32DFAC" w14:textId="77777777" w:rsidR="008725E6" w:rsidRPr="008725E6" w:rsidRDefault="008725E6" w:rsidP="008725E6">
      <w:pPr>
        <w:autoSpaceDE w:val="0"/>
        <w:autoSpaceDN w:val="0"/>
        <w:adjustRightInd w:val="0"/>
        <w:spacing w:after="0" w:line="240" w:lineRule="auto"/>
        <w:rPr>
          <w:rFonts w:ascii="Times New Roman" w:hAnsi="Times New Roman" w:cs="Times New Roman"/>
          <w:bCs/>
          <w:iCs/>
          <w:sz w:val="24"/>
          <w:szCs w:val="24"/>
          <w:lang w:val="de-DE"/>
        </w:rPr>
      </w:pPr>
    </w:p>
    <w:p w14:paraId="10BB98D6" w14:textId="77777777" w:rsidR="007A0B98" w:rsidRPr="000B5C83" w:rsidRDefault="00874F6B" w:rsidP="008725E6">
      <w:pPr>
        <w:autoSpaceDE w:val="0"/>
        <w:autoSpaceDN w:val="0"/>
        <w:adjustRightInd w:val="0"/>
        <w:spacing w:after="0" w:line="240" w:lineRule="auto"/>
        <w:rPr>
          <w:rFonts w:ascii="Times New Roman" w:hAnsi="Times New Roman" w:cs="Times New Roman"/>
          <w:bCs/>
          <w:sz w:val="24"/>
          <w:szCs w:val="24"/>
          <w:lang w:val="en-US"/>
        </w:rPr>
      </w:pPr>
      <w:proofErr w:type="gramStart"/>
      <w:r w:rsidRPr="000B5C83">
        <w:rPr>
          <w:rFonts w:ascii="Times New Roman" w:hAnsi="Times New Roman" w:cs="Times New Roman"/>
          <w:sz w:val="24"/>
          <w:szCs w:val="24"/>
          <w:lang w:val="en-US"/>
        </w:rPr>
        <w:t xml:space="preserve">&gt; </w:t>
      </w:r>
      <w:r w:rsidR="007A0B98" w:rsidRPr="000B5C83">
        <w:rPr>
          <w:rFonts w:ascii="Times New Roman" w:hAnsi="Times New Roman" w:cs="Times New Roman"/>
          <w:sz w:val="24"/>
          <w:szCs w:val="24"/>
          <w:lang w:val="en-US"/>
        </w:rPr>
        <w:t xml:space="preserve"> </w:t>
      </w:r>
      <w:proofErr w:type="spellStart"/>
      <w:r w:rsidR="007A0B98" w:rsidRPr="000B5C83">
        <w:rPr>
          <w:rFonts w:ascii="Times New Roman" w:hAnsi="Times New Roman" w:cs="Times New Roman"/>
          <w:sz w:val="24"/>
          <w:szCs w:val="24"/>
          <w:lang w:val="en-US"/>
        </w:rPr>
        <w:t>Öner</w:t>
      </w:r>
      <w:proofErr w:type="spellEnd"/>
      <w:proofErr w:type="gramEnd"/>
      <w:r w:rsidR="007A0B98" w:rsidRPr="000B5C83">
        <w:rPr>
          <w:rFonts w:ascii="Times New Roman" w:hAnsi="Times New Roman" w:cs="Times New Roman"/>
          <w:sz w:val="24"/>
          <w:szCs w:val="24"/>
          <w:lang w:val="en-US"/>
        </w:rPr>
        <w:t xml:space="preserve">, S. (2016). </w:t>
      </w:r>
      <w:r w:rsidR="007A0B98" w:rsidRPr="000B5C83">
        <w:rPr>
          <w:rFonts w:ascii="Times New Roman" w:hAnsi="Times New Roman" w:cs="Times New Roman"/>
          <w:bCs/>
          <w:sz w:val="24"/>
          <w:szCs w:val="24"/>
          <w:lang w:val="en-US"/>
        </w:rPr>
        <w:t xml:space="preserve">The Influence </w:t>
      </w:r>
      <w:proofErr w:type="gramStart"/>
      <w:r w:rsidR="007A0B98" w:rsidRPr="000B5C83">
        <w:rPr>
          <w:rFonts w:ascii="Times New Roman" w:hAnsi="Times New Roman" w:cs="Times New Roman"/>
          <w:bCs/>
          <w:sz w:val="24"/>
          <w:szCs w:val="24"/>
          <w:lang w:val="en-US"/>
        </w:rPr>
        <w:t>Of</w:t>
      </w:r>
      <w:proofErr w:type="gramEnd"/>
      <w:r w:rsidR="007A0B98" w:rsidRPr="000B5C83">
        <w:rPr>
          <w:rFonts w:ascii="Times New Roman" w:hAnsi="Times New Roman" w:cs="Times New Roman"/>
          <w:bCs/>
          <w:sz w:val="24"/>
          <w:szCs w:val="24"/>
          <w:lang w:val="en-US"/>
        </w:rPr>
        <w:t xml:space="preserve"> The Economic Crisis And Refugee</w:t>
      </w:r>
    </w:p>
    <w:p w14:paraId="07E30AEF" w14:textId="77777777" w:rsidR="007A0B98" w:rsidRPr="000B5C83" w:rsidRDefault="007A0B98" w:rsidP="008725E6">
      <w:pPr>
        <w:autoSpaceDE w:val="0"/>
        <w:autoSpaceDN w:val="0"/>
        <w:adjustRightInd w:val="0"/>
        <w:spacing w:after="0" w:line="240" w:lineRule="auto"/>
        <w:rPr>
          <w:rFonts w:ascii="Times New Roman" w:hAnsi="Times New Roman" w:cs="Times New Roman"/>
          <w:sz w:val="24"/>
          <w:szCs w:val="24"/>
          <w:lang w:val="en-US"/>
        </w:rPr>
      </w:pPr>
      <w:r w:rsidRPr="000B5C83">
        <w:rPr>
          <w:rFonts w:ascii="Times New Roman" w:hAnsi="Times New Roman" w:cs="Times New Roman"/>
          <w:bCs/>
          <w:sz w:val="24"/>
          <w:szCs w:val="24"/>
          <w:lang w:val="en-US"/>
        </w:rPr>
        <w:t xml:space="preserve">Crisis </w:t>
      </w:r>
      <w:proofErr w:type="gramStart"/>
      <w:r w:rsidRPr="000B5C83">
        <w:rPr>
          <w:rFonts w:ascii="Times New Roman" w:hAnsi="Times New Roman" w:cs="Times New Roman"/>
          <w:bCs/>
          <w:sz w:val="24"/>
          <w:szCs w:val="24"/>
          <w:lang w:val="en-US"/>
        </w:rPr>
        <w:t>On</w:t>
      </w:r>
      <w:proofErr w:type="gramEnd"/>
      <w:r w:rsidRPr="000B5C83">
        <w:rPr>
          <w:rFonts w:ascii="Times New Roman" w:hAnsi="Times New Roman" w:cs="Times New Roman"/>
          <w:bCs/>
          <w:sz w:val="24"/>
          <w:szCs w:val="24"/>
          <w:lang w:val="en-US"/>
        </w:rPr>
        <w:t xml:space="preserve"> Eu Politics: The Challenges And Prospects For Turkey-Eu Relations. </w:t>
      </w:r>
      <w:r w:rsidRPr="000B5C83">
        <w:rPr>
          <w:rFonts w:ascii="Times New Roman" w:hAnsi="Times New Roman" w:cs="Times New Roman"/>
          <w:i/>
          <w:sz w:val="24"/>
          <w:szCs w:val="24"/>
          <w:lang w:val="en-US"/>
        </w:rPr>
        <w:t xml:space="preserve">Marmara Journal </w:t>
      </w:r>
      <w:proofErr w:type="gramStart"/>
      <w:r w:rsidRPr="000B5C83">
        <w:rPr>
          <w:rFonts w:ascii="Times New Roman" w:hAnsi="Times New Roman" w:cs="Times New Roman"/>
          <w:i/>
          <w:sz w:val="24"/>
          <w:szCs w:val="24"/>
          <w:lang w:val="en-US"/>
        </w:rPr>
        <w:t>Of</w:t>
      </w:r>
      <w:proofErr w:type="gramEnd"/>
      <w:r w:rsidRPr="000B5C83">
        <w:rPr>
          <w:rFonts w:ascii="Times New Roman" w:hAnsi="Times New Roman" w:cs="Times New Roman"/>
          <w:i/>
          <w:sz w:val="24"/>
          <w:szCs w:val="24"/>
          <w:lang w:val="en-US"/>
        </w:rPr>
        <w:t xml:space="preserve"> European Studies</w:t>
      </w:r>
      <w:r w:rsidRPr="000B5C83">
        <w:rPr>
          <w:rFonts w:ascii="Times New Roman" w:hAnsi="Times New Roman" w:cs="Times New Roman"/>
          <w:sz w:val="24"/>
          <w:szCs w:val="24"/>
          <w:lang w:val="en-US"/>
        </w:rPr>
        <w:t>, 24(2), 59-85.</w:t>
      </w:r>
    </w:p>
    <w:p w14:paraId="2C27275A" w14:textId="77777777" w:rsidR="00291410" w:rsidRPr="000B5C83" w:rsidRDefault="00291410" w:rsidP="008725E6">
      <w:pPr>
        <w:autoSpaceDE w:val="0"/>
        <w:autoSpaceDN w:val="0"/>
        <w:adjustRightInd w:val="0"/>
        <w:spacing w:after="0" w:line="240" w:lineRule="auto"/>
        <w:rPr>
          <w:rFonts w:ascii="Times New Roman" w:hAnsi="Times New Roman" w:cs="Times New Roman"/>
          <w:sz w:val="24"/>
          <w:szCs w:val="24"/>
          <w:lang w:val="en-US"/>
        </w:rPr>
      </w:pPr>
    </w:p>
    <w:p w14:paraId="751D67D5" w14:textId="77777777" w:rsidR="004B7BB8" w:rsidRPr="00E60357" w:rsidRDefault="00291410" w:rsidP="008725E6">
      <w:pPr>
        <w:autoSpaceDE w:val="0"/>
        <w:autoSpaceDN w:val="0"/>
        <w:adjustRightInd w:val="0"/>
        <w:spacing w:after="0" w:line="240" w:lineRule="auto"/>
        <w:rPr>
          <w:rFonts w:ascii="Times New Roman" w:hAnsi="Times New Roman" w:cs="Times New Roman"/>
          <w:bCs/>
          <w:iCs/>
          <w:sz w:val="24"/>
          <w:szCs w:val="24"/>
          <w:lang w:val="en-US"/>
        </w:rPr>
      </w:pPr>
      <w:r w:rsidRPr="000B5C83">
        <w:rPr>
          <w:rFonts w:ascii="Times New Roman" w:hAnsi="Times New Roman" w:cs="Times New Roman"/>
          <w:sz w:val="24"/>
          <w:szCs w:val="24"/>
          <w:lang w:val="en-US"/>
        </w:rPr>
        <w:t xml:space="preserve">&gt; </w:t>
      </w:r>
      <w:r w:rsidR="008725E6" w:rsidRPr="000B5C83">
        <w:rPr>
          <w:rFonts w:ascii="Times New Roman" w:hAnsi="Times New Roman" w:cs="Times New Roman"/>
          <w:color w:val="000000"/>
          <w:sz w:val="24"/>
          <w:szCs w:val="18"/>
          <w:lang w:val="en-US"/>
        </w:rPr>
        <w:t>Rose, M. (2016</w:t>
      </w:r>
      <w:proofErr w:type="gramStart"/>
      <w:r w:rsidR="008725E6" w:rsidRPr="000B5C83">
        <w:rPr>
          <w:rFonts w:ascii="Times New Roman" w:hAnsi="Times New Roman" w:cs="Times New Roman"/>
          <w:color w:val="000000"/>
          <w:sz w:val="24"/>
          <w:szCs w:val="18"/>
          <w:lang w:val="en-US"/>
        </w:rPr>
        <w:t>).Feminist</w:t>
      </w:r>
      <w:proofErr w:type="gramEnd"/>
      <w:r w:rsidR="008725E6" w:rsidRPr="000B5C83">
        <w:rPr>
          <w:rFonts w:ascii="Times New Roman" w:hAnsi="Times New Roman" w:cs="Times New Roman"/>
          <w:color w:val="000000"/>
          <w:sz w:val="24"/>
          <w:szCs w:val="18"/>
          <w:lang w:val="en-US"/>
        </w:rPr>
        <w:t xml:space="preserve"> Theory and the European Refugee Crisis. </w:t>
      </w:r>
      <w:r w:rsidR="008725E6" w:rsidRPr="000B5C83">
        <w:rPr>
          <w:rFonts w:ascii="Times New Roman" w:hAnsi="Times New Roman" w:cs="Times New Roman"/>
          <w:i/>
          <w:iCs/>
          <w:color w:val="000000"/>
          <w:sz w:val="24"/>
          <w:szCs w:val="18"/>
          <w:lang w:val="en-US"/>
        </w:rPr>
        <w:t>Conspectus Borealis</w:t>
      </w:r>
      <w:r w:rsidR="008725E6" w:rsidRPr="000B5C83">
        <w:rPr>
          <w:rFonts w:ascii="Times New Roman" w:hAnsi="Times New Roman" w:cs="Times New Roman"/>
          <w:color w:val="000000"/>
          <w:sz w:val="24"/>
          <w:szCs w:val="18"/>
          <w:lang w:val="en-US"/>
        </w:rPr>
        <w:t xml:space="preserve">, 1(1), 1- 15. Retrieved from </w:t>
      </w:r>
      <w:r w:rsidR="008725E6" w:rsidRPr="000B5C83">
        <w:rPr>
          <w:rFonts w:ascii="Times New Roman" w:hAnsi="Times New Roman" w:cs="Times New Roman"/>
          <w:sz w:val="24"/>
          <w:szCs w:val="18"/>
          <w:lang w:val="en-US"/>
        </w:rPr>
        <w:t>http://commons.nmu.edu/conspectus_borealis/vol1/iss1/9</w:t>
      </w:r>
      <w:r w:rsidR="008725E6">
        <w:rPr>
          <w:rFonts w:ascii="Times New Roman" w:hAnsi="Times New Roman" w:cs="Times New Roman"/>
          <w:sz w:val="24"/>
          <w:szCs w:val="18"/>
          <w:lang w:val="en-US"/>
        </w:rPr>
        <w:t xml:space="preserve"> </w:t>
      </w:r>
    </w:p>
    <w:p w14:paraId="042542CE" w14:textId="77777777" w:rsidR="00027337" w:rsidRPr="00E60357" w:rsidRDefault="00027337" w:rsidP="000F3253">
      <w:pPr>
        <w:autoSpaceDE w:val="0"/>
        <w:autoSpaceDN w:val="0"/>
        <w:adjustRightInd w:val="0"/>
        <w:spacing w:after="0" w:line="360" w:lineRule="auto"/>
        <w:rPr>
          <w:rFonts w:ascii="Times New Roman" w:hAnsi="Times New Roman" w:cs="Times New Roman"/>
          <w:bCs/>
          <w:sz w:val="24"/>
          <w:szCs w:val="24"/>
          <w:lang w:val="en-US"/>
        </w:rPr>
      </w:pPr>
    </w:p>
    <w:p w14:paraId="24808605" w14:textId="77777777" w:rsidR="008725E6" w:rsidRPr="00E60357" w:rsidRDefault="00027337" w:rsidP="008725E6">
      <w:pPr>
        <w:autoSpaceDE w:val="0"/>
        <w:autoSpaceDN w:val="0"/>
        <w:adjustRightInd w:val="0"/>
        <w:spacing w:after="0" w:line="240" w:lineRule="auto"/>
        <w:rPr>
          <w:rFonts w:ascii="Times New Roman" w:hAnsi="Times New Roman" w:cs="Times New Roman"/>
          <w:bCs/>
          <w:iCs/>
          <w:sz w:val="24"/>
          <w:szCs w:val="24"/>
          <w:lang w:val="en-US"/>
        </w:rPr>
      </w:pPr>
      <w:r w:rsidRPr="00E60357">
        <w:rPr>
          <w:rFonts w:ascii="Times New Roman" w:hAnsi="Times New Roman" w:cs="Times New Roman"/>
          <w:bCs/>
          <w:sz w:val="24"/>
          <w:szCs w:val="24"/>
          <w:lang w:val="en-US"/>
        </w:rPr>
        <w:t xml:space="preserve">&gt; </w:t>
      </w:r>
      <w:r w:rsidR="008725E6" w:rsidRPr="00E60357">
        <w:rPr>
          <w:rFonts w:ascii="Times New Roman" w:hAnsi="Times New Roman" w:cs="Times New Roman"/>
          <w:bCs/>
          <w:iCs/>
          <w:sz w:val="24"/>
          <w:szCs w:val="24"/>
          <w:lang w:val="en-US"/>
        </w:rPr>
        <w:t xml:space="preserve">Tatar, V., Ülker, M. (2017). Arap Baharinin Türkiye’ye Etkileri: Suriyeli Mülteci Sorunu. </w:t>
      </w:r>
      <w:r w:rsidR="008725E6" w:rsidRPr="00E60357">
        <w:rPr>
          <w:rFonts w:ascii="Times New Roman" w:hAnsi="Times New Roman" w:cs="Times New Roman"/>
          <w:bCs/>
          <w:i/>
          <w:iCs/>
          <w:sz w:val="24"/>
          <w:szCs w:val="24"/>
          <w:lang w:val="en-US"/>
        </w:rPr>
        <w:t xml:space="preserve">Gümüşhane Üniversitesi Sosyal Bilimler Enstitüsü Elektronik Dergisi, 8(21), </w:t>
      </w:r>
      <w:r w:rsidR="008725E6" w:rsidRPr="00E60357">
        <w:rPr>
          <w:rFonts w:ascii="Times New Roman" w:hAnsi="Times New Roman" w:cs="Times New Roman"/>
          <w:bCs/>
          <w:iCs/>
          <w:sz w:val="24"/>
          <w:szCs w:val="24"/>
          <w:lang w:val="en-US"/>
        </w:rPr>
        <w:t>278-288.</w:t>
      </w:r>
    </w:p>
    <w:p w14:paraId="71A23598" w14:textId="77777777" w:rsidR="000C1501" w:rsidRPr="000B5C83" w:rsidRDefault="000C1501" w:rsidP="00027337">
      <w:pPr>
        <w:autoSpaceDE w:val="0"/>
        <w:autoSpaceDN w:val="0"/>
        <w:adjustRightInd w:val="0"/>
        <w:spacing w:after="0" w:line="360" w:lineRule="auto"/>
        <w:rPr>
          <w:rFonts w:ascii="Times New Roman" w:hAnsi="Times New Roman" w:cs="Times New Roman"/>
          <w:bCs/>
          <w:iCs/>
          <w:sz w:val="24"/>
          <w:szCs w:val="24"/>
          <w:lang w:val="en-US"/>
        </w:rPr>
      </w:pPr>
    </w:p>
    <w:p w14:paraId="76EF08DE" w14:textId="77777777" w:rsidR="008725E6" w:rsidRPr="000B5C83" w:rsidRDefault="000C1501" w:rsidP="008725E6">
      <w:pPr>
        <w:autoSpaceDE w:val="0"/>
        <w:autoSpaceDN w:val="0"/>
        <w:adjustRightInd w:val="0"/>
        <w:spacing w:after="0" w:line="240" w:lineRule="auto"/>
        <w:rPr>
          <w:rFonts w:ascii="Times New Roman" w:hAnsi="Times New Roman" w:cs="Times New Roman"/>
          <w:sz w:val="24"/>
          <w:szCs w:val="24"/>
          <w:lang w:val="en-US"/>
        </w:rPr>
      </w:pPr>
      <w:r w:rsidRPr="000B5C83">
        <w:rPr>
          <w:rFonts w:ascii="Times New Roman" w:hAnsi="Times New Roman" w:cs="Times New Roman"/>
          <w:bCs/>
          <w:iCs/>
          <w:sz w:val="24"/>
          <w:szCs w:val="24"/>
          <w:lang w:val="en-US"/>
        </w:rPr>
        <w:t xml:space="preserve">&gt; </w:t>
      </w:r>
      <w:r w:rsidR="008725E6" w:rsidRPr="000B5C83">
        <w:rPr>
          <w:rFonts w:ascii="Times New Roman" w:hAnsi="Times New Roman" w:cs="Times New Roman"/>
          <w:sz w:val="24"/>
          <w:szCs w:val="24"/>
          <w:lang w:val="en-US"/>
        </w:rPr>
        <w:t xml:space="preserve">Turhan, E. 2016. Turkey’s EU accession process: do member states </w:t>
      </w:r>
      <w:proofErr w:type="gramStart"/>
      <w:r w:rsidR="008725E6" w:rsidRPr="000B5C83">
        <w:rPr>
          <w:rFonts w:ascii="Times New Roman" w:hAnsi="Times New Roman" w:cs="Times New Roman"/>
          <w:sz w:val="24"/>
          <w:szCs w:val="24"/>
          <w:lang w:val="en-US"/>
        </w:rPr>
        <w:t>matter?.</w:t>
      </w:r>
      <w:proofErr w:type="gramEnd"/>
      <w:r w:rsidR="008725E6" w:rsidRPr="000B5C83">
        <w:rPr>
          <w:rFonts w:ascii="Times New Roman" w:hAnsi="Times New Roman" w:cs="Times New Roman"/>
          <w:sz w:val="24"/>
          <w:szCs w:val="24"/>
          <w:lang w:val="en-US"/>
        </w:rPr>
        <w:t xml:space="preserve"> </w:t>
      </w:r>
      <w:r w:rsidR="008725E6" w:rsidRPr="000B5C83">
        <w:rPr>
          <w:rFonts w:ascii="Times New Roman" w:hAnsi="Times New Roman" w:cs="Times New Roman"/>
          <w:i/>
          <w:sz w:val="24"/>
          <w:szCs w:val="24"/>
          <w:lang w:val="en-US"/>
        </w:rPr>
        <w:t>Journal of Contemporary European Studies</w:t>
      </w:r>
      <w:r w:rsidR="008725E6" w:rsidRPr="000B5C83">
        <w:rPr>
          <w:rFonts w:ascii="Times New Roman" w:hAnsi="Times New Roman" w:cs="Times New Roman"/>
          <w:sz w:val="24"/>
          <w:szCs w:val="24"/>
          <w:lang w:val="en-US"/>
        </w:rPr>
        <w:t xml:space="preserve">, 24(4), 463-477. </w:t>
      </w:r>
    </w:p>
    <w:p w14:paraId="4B342834" w14:textId="77777777" w:rsidR="004B7BB8" w:rsidRPr="000B5C83" w:rsidRDefault="004B7BB8" w:rsidP="004B7BB8">
      <w:pPr>
        <w:autoSpaceDE w:val="0"/>
        <w:autoSpaceDN w:val="0"/>
        <w:adjustRightInd w:val="0"/>
        <w:spacing w:after="0" w:line="240" w:lineRule="auto"/>
        <w:rPr>
          <w:rFonts w:ascii="Times New Roman" w:hAnsi="Times New Roman" w:cs="Times New Roman"/>
          <w:sz w:val="24"/>
          <w:szCs w:val="18"/>
          <w:lang w:val="en-US"/>
        </w:rPr>
      </w:pPr>
    </w:p>
    <w:p w14:paraId="2AF740F6" w14:textId="77777777" w:rsidR="008725E6" w:rsidRPr="008725E6" w:rsidRDefault="008725E6" w:rsidP="008725E6">
      <w:pPr>
        <w:autoSpaceDE w:val="0"/>
        <w:autoSpaceDN w:val="0"/>
        <w:adjustRightInd w:val="0"/>
        <w:spacing w:after="0" w:line="240" w:lineRule="auto"/>
        <w:rPr>
          <w:rFonts w:ascii="Times New Roman" w:hAnsi="Times New Roman" w:cs="Times New Roman"/>
          <w:sz w:val="24"/>
          <w:szCs w:val="24"/>
          <w:lang w:val="en-US"/>
        </w:rPr>
      </w:pPr>
      <w:proofErr w:type="gramStart"/>
      <w:r w:rsidRPr="008725E6">
        <w:rPr>
          <w:rFonts w:ascii="Times New Roman" w:hAnsi="Times New Roman" w:cs="Times New Roman"/>
          <w:sz w:val="24"/>
          <w:szCs w:val="24"/>
          <w:lang w:val="en-US"/>
        </w:rPr>
        <w:t>&gt;  https://www.unrefugees.org/refugee-facts/what-is-a-refugee/</w:t>
      </w:r>
      <w:proofErr w:type="gramEnd"/>
    </w:p>
    <w:p w14:paraId="6A83F0AF" w14:textId="77777777" w:rsidR="004B7BB8" w:rsidRPr="000B5C83" w:rsidRDefault="004B7BB8" w:rsidP="004B7BB8">
      <w:pPr>
        <w:autoSpaceDE w:val="0"/>
        <w:autoSpaceDN w:val="0"/>
        <w:adjustRightInd w:val="0"/>
        <w:spacing w:after="0" w:line="240" w:lineRule="auto"/>
        <w:rPr>
          <w:rFonts w:ascii="Times New Roman" w:hAnsi="Times New Roman" w:cs="Times New Roman"/>
          <w:sz w:val="24"/>
          <w:szCs w:val="18"/>
          <w:lang w:val="en-US"/>
        </w:rPr>
      </w:pPr>
    </w:p>
    <w:p w14:paraId="62B5692D" w14:textId="77777777" w:rsidR="000C1501" w:rsidRPr="000B5C83" w:rsidRDefault="000C1501" w:rsidP="00001FD0">
      <w:pPr>
        <w:autoSpaceDE w:val="0"/>
        <w:autoSpaceDN w:val="0"/>
        <w:adjustRightInd w:val="0"/>
        <w:spacing w:after="0" w:line="360" w:lineRule="auto"/>
        <w:rPr>
          <w:rFonts w:ascii="Times New Roman" w:hAnsi="Times New Roman" w:cs="Times New Roman"/>
          <w:bCs/>
          <w:iCs/>
          <w:sz w:val="24"/>
          <w:szCs w:val="24"/>
          <w:lang w:val="en-US"/>
        </w:rPr>
      </w:pPr>
    </w:p>
    <w:p w14:paraId="6490C9FF" w14:textId="77777777" w:rsidR="000C1501" w:rsidRPr="000B5C83" w:rsidRDefault="000C1501" w:rsidP="00027337">
      <w:pPr>
        <w:autoSpaceDE w:val="0"/>
        <w:autoSpaceDN w:val="0"/>
        <w:adjustRightInd w:val="0"/>
        <w:spacing w:after="0" w:line="360" w:lineRule="auto"/>
        <w:rPr>
          <w:rFonts w:ascii="Times New Roman" w:hAnsi="Times New Roman" w:cs="Times New Roman"/>
          <w:bCs/>
          <w:i/>
          <w:iCs/>
          <w:sz w:val="24"/>
          <w:szCs w:val="24"/>
          <w:lang w:val="en-US"/>
        </w:rPr>
      </w:pPr>
    </w:p>
    <w:p w14:paraId="21A235FF" w14:textId="77777777" w:rsidR="00027337" w:rsidRPr="000B5C83" w:rsidRDefault="00027337" w:rsidP="00027337">
      <w:pPr>
        <w:autoSpaceDE w:val="0"/>
        <w:autoSpaceDN w:val="0"/>
        <w:adjustRightInd w:val="0"/>
        <w:spacing w:after="0" w:line="360" w:lineRule="auto"/>
        <w:rPr>
          <w:rFonts w:ascii="Times New Roman" w:hAnsi="Times New Roman" w:cs="Times New Roman"/>
          <w:b/>
          <w:bCs/>
          <w:sz w:val="24"/>
          <w:szCs w:val="24"/>
          <w:lang w:val="en-US"/>
        </w:rPr>
      </w:pPr>
    </w:p>
    <w:p w14:paraId="66FE42DD" w14:textId="77777777" w:rsidR="00027337" w:rsidRPr="000B5C83" w:rsidRDefault="00027337" w:rsidP="000F3253">
      <w:pPr>
        <w:autoSpaceDE w:val="0"/>
        <w:autoSpaceDN w:val="0"/>
        <w:adjustRightInd w:val="0"/>
        <w:spacing w:after="0" w:line="360" w:lineRule="auto"/>
        <w:rPr>
          <w:rFonts w:ascii="Times New Roman" w:hAnsi="Times New Roman" w:cs="Times New Roman"/>
          <w:sz w:val="24"/>
          <w:szCs w:val="24"/>
          <w:lang w:val="en-US"/>
        </w:rPr>
      </w:pPr>
    </w:p>
    <w:p w14:paraId="43580036" w14:textId="77777777" w:rsidR="000F3253" w:rsidRPr="000B5C83" w:rsidRDefault="000F3253" w:rsidP="000F3253">
      <w:pPr>
        <w:autoSpaceDE w:val="0"/>
        <w:autoSpaceDN w:val="0"/>
        <w:adjustRightInd w:val="0"/>
        <w:spacing w:after="0" w:line="240" w:lineRule="auto"/>
        <w:rPr>
          <w:rFonts w:ascii="Perpetua" w:hAnsi="Perpetua" w:cs="Perpetua"/>
          <w:color w:val="000000"/>
          <w:sz w:val="24"/>
          <w:szCs w:val="24"/>
          <w:lang w:val="en-US"/>
        </w:rPr>
      </w:pPr>
    </w:p>
    <w:p w14:paraId="220CEEFC" w14:textId="77777777" w:rsidR="000F3253" w:rsidRPr="000B5C83" w:rsidRDefault="000F3253" w:rsidP="000F3253">
      <w:pPr>
        <w:autoSpaceDE w:val="0"/>
        <w:autoSpaceDN w:val="0"/>
        <w:adjustRightInd w:val="0"/>
        <w:spacing w:after="0" w:line="240" w:lineRule="auto"/>
        <w:rPr>
          <w:rFonts w:ascii="Perpetua" w:hAnsi="Perpetua" w:cs="Perpetua"/>
          <w:color w:val="000000"/>
          <w:sz w:val="24"/>
          <w:szCs w:val="24"/>
          <w:lang w:val="en-US"/>
        </w:rPr>
      </w:pPr>
      <w:r w:rsidRPr="000B5C83">
        <w:rPr>
          <w:rFonts w:ascii="Perpetua" w:hAnsi="Perpetua" w:cs="Perpetua"/>
          <w:color w:val="000000"/>
          <w:sz w:val="24"/>
          <w:szCs w:val="24"/>
          <w:lang w:val="en-US"/>
        </w:rPr>
        <w:t xml:space="preserve"> </w:t>
      </w:r>
    </w:p>
    <w:p w14:paraId="65390B71" w14:textId="77777777" w:rsidR="00291410" w:rsidRPr="000B5C83" w:rsidRDefault="00291410" w:rsidP="007A0B98">
      <w:pPr>
        <w:autoSpaceDE w:val="0"/>
        <w:autoSpaceDN w:val="0"/>
        <w:adjustRightInd w:val="0"/>
        <w:spacing w:after="0" w:line="360" w:lineRule="auto"/>
        <w:rPr>
          <w:rFonts w:ascii="Times New Roman" w:hAnsi="Times New Roman" w:cs="Times New Roman"/>
          <w:sz w:val="24"/>
          <w:szCs w:val="24"/>
          <w:lang w:val="en-US"/>
        </w:rPr>
      </w:pPr>
    </w:p>
    <w:p w14:paraId="5878DC58" w14:textId="77777777" w:rsidR="00874F6B" w:rsidRPr="000B5C83" w:rsidRDefault="00874F6B" w:rsidP="00874F6B">
      <w:pPr>
        <w:autoSpaceDE w:val="0"/>
        <w:autoSpaceDN w:val="0"/>
        <w:adjustRightInd w:val="0"/>
        <w:spacing w:after="0" w:line="360" w:lineRule="auto"/>
        <w:rPr>
          <w:rFonts w:ascii="Times New Roman" w:hAnsi="Times New Roman" w:cs="Times New Roman"/>
          <w:sz w:val="24"/>
          <w:szCs w:val="24"/>
          <w:lang w:val="en-US"/>
        </w:rPr>
      </w:pPr>
    </w:p>
    <w:p w14:paraId="2FAA0432" w14:textId="77777777" w:rsidR="004F36A9" w:rsidRPr="000B5C83" w:rsidRDefault="004F36A9" w:rsidP="00693700">
      <w:pPr>
        <w:autoSpaceDE w:val="0"/>
        <w:autoSpaceDN w:val="0"/>
        <w:adjustRightInd w:val="0"/>
        <w:spacing w:after="0" w:line="360" w:lineRule="auto"/>
        <w:rPr>
          <w:rFonts w:ascii="Times New Roman" w:hAnsi="Times New Roman" w:cs="Times New Roman"/>
          <w:b/>
          <w:sz w:val="24"/>
          <w:szCs w:val="24"/>
          <w:lang w:val="en-US"/>
        </w:rPr>
      </w:pPr>
    </w:p>
    <w:sectPr w:rsidR="004F36A9" w:rsidRPr="000B5C83" w:rsidSect="001C75A4">
      <w:footerReference w:type="default" r:id="rId8"/>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0A9E" w14:textId="77777777" w:rsidR="00A85BD6" w:rsidRDefault="00A85BD6" w:rsidP="00B90587">
      <w:pPr>
        <w:spacing w:after="0" w:line="240" w:lineRule="auto"/>
      </w:pPr>
      <w:r>
        <w:separator/>
      </w:r>
    </w:p>
  </w:endnote>
  <w:endnote w:type="continuationSeparator" w:id="0">
    <w:p w14:paraId="7A893E44" w14:textId="77777777" w:rsidR="00A85BD6" w:rsidRDefault="00A85BD6" w:rsidP="00B9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22188"/>
      <w:docPartObj>
        <w:docPartGallery w:val="Page Numbers (Bottom of Page)"/>
        <w:docPartUnique/>
      </w:docPartObj>
    </w:sdtPr>
    <w:sdtEndPr/>
    <w:sdtContent>
      <w:p w14:paraId="4BA53E6F" w14:textId="77777777" w:rsidR="000B7EF9" w:rsidRDefault="00A85BD6">
        <w:pPr>
          <w:pStyle w:val="Footer"/>
          <w:jc w:val="center"/>
        </w:pPr>
        <w:r>
          <w:fldChar w:fldCharType="begin"/>
        </w:r>
        <w:r>
          <w:instrText xml:space="preserve"> PAGE   \* MERGEFORMAT </w:instrText>
        </w:r>
        <w:r>
          <w:fldChar w:fldCharType="separate"/>
        </w:r>
        <w:r w:rsidR="00E60357">
          <w:rPr>
            <w:noProof/>
          </w:rPr>
          <w:t>12</w:t>
        </w:r>
        <w:r>
          <w:rPr>
            <w:noProof/>
          </w:rPr>
          <w:fldChar w:fldCharType="end"/>
        </w:r>
      </w:p>
    </w:sdtContent>
  </w:sdt>
  <w:p w14:paraId="1D5909A9" w14:textId="77777777" w:rsidR="000B7EF9" w:rsidRDefault="000B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BDB5" w14:textId="77777777" w:rsidR="00A85BD6" w:rsidRDefault="00A85BD6" w:rsidP="00B90587">
      <w:pPr>
        <w:spacing w:after="0" w:line="240" w:lineRule="auto"/>
      </w:pPr>
      <w:r>
        <w:separator/>
      </w:r>
    </w:p>
  </w:footnote>
  <w:footnote w:type="continuationSeparator" w:id="0">
    <w:p w14:paraId="40894762" w14:textId="77777777" w:rsidR="00A85BD6" w:rsidRDefault="00A85BD6" w:rsidP="00B90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E28"/>
    <w:multiLevelType w:val="multilevel"/>
    <w:tmpl w:val="F5EE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36E8D"/>
    <w:multiLevelType w:val="multilevel"/>
    <w:tmpl w:val="AA5A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2004B"/>
    <w:multiLevelType w:val="multilevel"/>
    <w:tmpl w:val="E5D6C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268BF"/>
    <w:multiLevelType w:val="hybridMultilevel"/>
    <w:tmpl w:val="8D160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EF46F6"/>
    <w:multiLevelType w:val="multilevel"/>
    <w:tmpl w:val="344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A4"/>
    <w:rsid w:val="00001FD0"/>
    <w:rsid w:val="000072A5"/>
    <w:rsid w:val="00015EB0"/>
    <w:rsid w:val="00027337"/>
    <w:rsid w:val="00027459"/>
    <w:rsid w:val="0003528E"/>
    <w:rsid w:val="00035BB6"/>
    <w:rsid w:val="00040FCD"/>
    <w:rsid w:val="00052E3C"/>
    <w:rsid w:val="00057AD9"/>
    <w:rsid w:val="00066FB7"/>
    <w:rsid w:val="000836C9"/>
    <w:rsid w:val="000A212F"/>
    <w:rsid w:val="000A3D9C"/>
    <w:rsid w:val="000B5C83"/>
    <w:rsid w:val="000B7EF9"/>
    <w:rsid w:val="000C1501"/>
    <w:rsid w:val="000E3F61"/>
    <w:rsid w:val="000F3253"/>
    <w:rsid w:val="000F6A4B"/>
    <w:rsid w:val="00100229"/>
    <w:rsid w:val="00112841"/>
    <w:rsid w:val="00121794"/>
    <w:rsid w:val="00126EF9"/>
    <w:rsid w:val="00133AEC"/>
    <w:rsid w:val="00133C6A"/>
    <w:rsid w:val="001347E1"/>
    <w:rsid w:val="00162188"/>
    <w:rsid w:val="00181B4D"/>
    <w:rsid w:val="001843DD"/>
    <w:rsid w:val="001C40B4"/>
    <w:rsid w:val="001C52B0"/>
    <w:rsid w:val="001C75A4"/>
    <w:rsid w:val="001D3B1B"/>
    <w:rsid w:val="00206894"/>
    <w:rsid w:val="00210204"/>
    <w:rsid w:val="00227FE4"/>
    <w:rsid w:val="0025224B"/>
    <w:rsid w:val="0026163C"/>
    <w:rsid w:val="00262BB4"/>
    <w:rsid w:val="00273180"/>
    <w:rsid w:val="00274FEA"/>
    <w:rsid w:val="0028173B"/>
    <w:rsid w:val="002830EA"/>
    <w:rsid w:val="00291410"/>
    <w:rsid w:val="00294F9B"/>
    <w:rsid w:val="002962EA"/>
    <w:rsid w:val="002A5D9C"/>
    <w:rsid w:val="002E374F"/>
    <w:rsid w:val="00312C04"/>
    <w:rsid w:val="003220B7"/>
    <w:rsid w:val="003337E8"/>
    <w:rsid w:val="003354A5"/>
    <w:rsid w:val="00337A0E"/>
    <w:rsid w:val="00386812"/>
    <w:rsid w:val="00387549"/>
    <w:rsid w:val="00394E45"/>
    <w:rsid w:val="003C1C22"/>
    <w:rsid w:val="003C5439"/>
    <w:rsid w:val="003C6146"/>
    <w:rsid w:val="003D7A11"/>
    <w:rsid w:val="003E4E9F"/>
    <w:rsid w:val="003F0535"/>
    <w:rsid w:val="003F56EC"/>
    <w:rsid w:val="004015DC"/>
    <w:rsid w:val="004252ED"/>
    <w:rsid w:val="00427FA4"/>
    <w:rsid w:val="004A1ADC"/>
    <w:rsid w:val="004B1D4C"/>
    <w:rsid w:val="004B7BB8"/>
    <w:rsid w:val="004C2C4D"/>
    <w:rsid w:val="004E2D6E"/>
    <w:rsid w:val="004E5BD7"/>
    <w:rsid w:val="004E60CE"/>
    <w:rsid w:val="004F36A9"/>
    <w:rsid w:val="00506DCA"/>
    <w:rsid w:val="00525C6F"/>
    <w:rsid w:val="0053480A"/>
    <w:rsid w:val="00535924"/>
    <w:rsid w:val="005458A9"/>
    <w:rsid w:val="00551A58"/>
    <w:rsid w:val="00551FA6"/>
    <w:rsid w:val="005839A0"/>
    <w:rsid w:val="005A3383"/>
    <w:rsid w:val="005A45D0"/>
    <w:rsid w:val="005A5084"/>
    <w:rsid w:val="005B700A"/>
    <w:rsid w:val="005C35DF"/>
    <w:rsid w:val="005C4709"/>
    <w:rsid w:val="00606B35"/>
    <w:rsid w:val="0061668C"/>
    <w:rsid w:val="00623B15"/>
    <w:rsid w:val="00693700"/>
    <w:rsid w:val="006B6056"/>
    <w:rsid w:val="006E1372"/>
    <w:rsid w:val="006F4381"/>
    <w:rsid w:val="00721270"/>
    <w:rsid w:val="0072215C"/>
    <w:rsid w:val="007242B5"/>
    <w:rsid w:val="00727379"/>
    <w:rsid w:val="00735735"/>
    <w:rsid w:val="00774D7C"/>
    <w:rsid w:val="0079509A"/>
    <w:rsid w:val="007A0B98"/>
    <w:rsid w:val="007A6B34"/>
    <w:rsid w:val="007C4ACC"/>
    <w:rsid w:val="007C5BB0"/>
    <w:rsid w:val="007F7F78"/>
    <w:rsid w:val="00803B94"/>
    <w:rsid w:val="0080458D"/>
    <w:rsid w:val="008256BE"/>
    <w:rsid w:val="00830CD0"/>
    <w:rsid w:val="008344B5"/>
    <w:rsid w:val="008418DA"/>
    <w:rsid w:val="00847268"/>
    <w:rsid w:val="008725E6"/>
    <w:rsid w:val="00874F6B"/>
    <w:rsid w:val="00892994"/>
    <w:rsid w:val="00897A82"/>
    <w:rsid w:val="008B0B4F"/>
    <w:rsid w:val="008B73CA"/>
    <w:rsid w:val="008C27F5"/>
    <w:rsid w:val="008D34E5"/>
    <w:rsid w:val="008D5C40"/>
    <w:rsid w:val="008F2114"/>
    <w:rsid w:val="008F3E9C"/>
    <w:rsid w:val="0091130D"/>
    <w:rsid w:val="00912DF2"/>
    <w:rsid w:val="0091463D"/>
    <w:rsid w:val="00937031"/>
    <w:rsid w:val="00951E37"/>
    <w:rsid w:val="009800B3"/>
    <w:rsid w:val="00990004"/>
    <w:rsid w:val="00991CE0"/>
    <w:rsid w:val="009A1F71"/>
    <w:rsid w:val="009A20C6"/>
    <w:rsid w:val="009B5D47"/>
    <w:rsid w:val="009E272E"/>
    <w:rsid w:val="009E2EB3"/>
    <w:rsid w:val="009E3B0D"/>
    <w:rsid w:val="009E6BE3"/>
    <w:rsid w:val="009F085D"/>
    <w:rsid w:val="00A023AD"/>
    <w:rsid w:val="00A26F4A"/>
    <w:rsid w:val="00A453CA"/>
    <w:rsid w:val="00A530C8"/>
    <w:rsid w:val="00A55548"/>
    <w:rsid w:val="00A60912"/>
    <w:rsid w:val="00A830BE"/>
    <w:rsid w:val="00A83116"/>
    <w:rsid w:val="00A85BD6"/>
    <w:rsid w:val="00A92CB9"/>
    <w:rsid w:val="00A95965"/>
    <w:rsid w:val="00AA128C"/>
    <w:rsid w:val="00AB1ED1"/>
    <w:rsid w:val="00AF3B85"/>
    <w:rsid w:val="00AF67D5"/>
    <w:rsid w:val="00B03A11"/>
    <w:rsid w:val="00B05EAD"/>
    <w:rsid w:val="00B328B7"/>
    <w:rsid w:val="00B448BA"/>
    <w:rsid w:val="00B63421"/>
    <w:rsid w:val="00B64AFE"/>
    <w:rsid w:val="00B75757"/>
    <w:rsid w:val="00B86411"/>
    <w:rsid w:val="00B90587"/>
    <w:rsid w:val="00B92103"/>
    <w:rsid w:val="00BA1A39"/>
    <w:rsid w:val="00BD7C8B"/>
    <w:rsid w:val="00BE3860"/>
    <w:rsid w:val="00C01D2E"/>
    <w:rsid w:val="00C063E8"/>
    <w:rsid w:val="00C1706A"/>
    <w:rsid w:val="00C33EBB"/>
    <w:rsid w:val="00C417AF"/>
    <w:rsid w:val="00C44A8F"/>
    <w:rsid w:val="00C513B0"/>
    <w:rsid w:val="00C56357"/>
    <w:rsid w:val="00C72F23"/>
    <w:rsid w:val="00CA1DB9"/>
    <w:rsid w:val="00CB1C38"/>
    <w:rsid w:val="00CB7CF4"/>
    <w:rsid w:val="00CC545C"/>
    <w:rsid w:val="00CC6117"/>
    <w:rsid w:val="00CC67DF"/>
    <w:rsid w:val="00CD36B6"/>
    <w:rsid w:val="00CF19D6"/>
    <w:rsid w:val="00CF4FB4"/>
    <w:rsid w:val="00D16939"/>
    <w:rsid w:val="00D24C14"/>
    <w:rsid w:val="00D37900"/>
    <w:rsid w:val="00D533D2"/>
    <w:rsid w:val="00D84371"/>
    <w:rsid w:val="00D908ED"/>
    <w:rsid w:val="00D9178B"/>
    <w:rsid w:val="00D918E1"/>
    <w:rsid w:val="00D96408"/>
    <w:rsid w:val="00D97B4B"/>
    <w:rsid w:val="00DA410B"/>
    <w:rsid w:val="00DB3188"/>
    <w:rsid w:val="00DB4AFE"/>
    <w:rsid w:val="00DB6AB2"/>
    <w:rsid w:val="00DE32DF"/>
    <w:rsid w:val="00DE658D"/>
    <w:rsid w:val="00E01BEF"/>
    <w:rsid w:val="00E2382B"/>
    <w:rsid w:val="00E3278E"/>
    <w:rsid w:val="00E43DA1"/>
    <w:rsid w:val="00E55A0C"/>
    <w:rsid w:val="00E60357"/>
    <w:rsid w:val="00E6564D"/>
    <w:rsid w:val="00E8375F"/>
    <w:rsid w:val="00E92944"/>
    <w:rsid w:val="00EA1CB9"/>
    <w:rsid w:val="00EA2614"/>
    <w:rsid w:val="00EB23AF"/>
    <w:rsid w:val="00EC6A14"/>
    <w:rsid w:val="00F1186B"/>
    <w:rsid w:val="00F2596B"/>
    <w:rsid w:val="00F5452B"/>
    <w:rsid w:val="00F640B0"/>
    <w:rsid w:val="00F67E1C"/>
    <w:rsid w:val="00F95E5B"/>
    <w:rsid w:val="00F965D6"/>
    <w:rsid w:val="00FA6518"/>
    <w:rsid w:val="00FB0E0D"/>
    <w:rsid w:val="00FC3FC5"/>
    <w:rsid w:val="00FF6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F9C2"/>
  <w15:docId w15:val="{F371BE04-DCE5-447D-BACD-A4F3CA77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B1B"/>
  </w:style>
  <w:style w:type="paragraph" w:styleId="Heading1">
    <w:name w:val="heading 1"/>
    <w:basedOn w:val="Normal"/>
    <w:link w:val="Heading1Char"/>
    <w:uiPriority w:val="9"/>
    <w:qFormat/>
    <w:rsid w:val="00A95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A959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A9596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905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90587"/>
  </w:style>
  <w:style w:type="paragraph" w:styleId="Footer">
    <w:name w:val="footer"/>
    <w:basedOn w:val="Normal"/>
    <w:link w:val="FooterChar"/>
    <w:uiPriority w:val="99"/>
    <w:unhideWhenUsed/>
    <w:rsid w:val="00B905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0587"/>
  </w:style>
  <w:style w:type="character" w:customStyle="1" w:styleId="Heading1Char">
    <w:name w:val="Heading 1 Char"/>
    <w:basedOn w:val="DefaultParagraphFont"/>
    <w:link w:val="Heading1"/>
    <w:uiPriority w:val="9"/>
    <w:rsid w:val="00A95965"/>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A95965"/>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A95965"/>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95965"/>
    <w:rPr>
      <w:color w:val="0000FF"/>
      <w:u w:val="single"/>
    </w:rPr>
  </w:style>
  <w:style w:type="character" w:customStyle="1" w:styleId="byline">
    <w:name w:val="byline"/>
    <w:basedOn w:val="DefaultParagraphFont"/>
    <w:rsid w:val="00A95965"/>
  </w:style>
  <w:style w:type="character" w:customStyle="1" w:styleId="author">
    <w:name w:val="author"/>
    <w:basedOn w:val="DefaultParagraphFont"/>
    <w:rsid w:val="00A95965"/>
  </w:style>
  <w:style w:type="character" w:customStyle="1" w:styleId="posted-on">
    <w:name w:val="posted-on"/>
    <w:basedOn w:val="DefaultParagraphFont"/>
    <w:rsid w:val="00A95965"/>
  </w:style>
  <w:style w:type="character" w:customStyle="1" w:styleId="date-published-word">
    <w:name w:val="date-published-word"/>
    <w:basedOn w:val="DefaultParagraphFont"/>
    <w:rsid w:val="00A95965"/>
  </w:style>
  <w:style w:type="paragraph" w:styleId="NormalWeb">
    <w:name w:val="Normal (Web)"/>
    <w:basedOn w:val="Normal"/>
    <w:uiPriority w:val="99"/>
    <w:semiHidden/>
    <w:unhideWhenUsed/>
    <w:rsid w:val="00A959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pa-about">
    <w:name w:val="wpa-about"/>
    <w:basedOn w:val="DefaultParagraphFont"/>
    <w:rsid w:val="00A95965"/>
  </w:style>
  <w:style w:type="character" w:customStyle="1" w:styleId="share-count">
    <w:name w:val="share-count"/>
    <w:basedOn w:val="DefaultParagraphFont"/>
    <w:rsid w:val="00A95965"/>
  </w:style>
  <w:style w:type="character" w:styleId="Emphasis">
    <w:name w:val="Emphasis"/>
    <w:basedOn w:val="DefaultParagraphFont"/>
    <w:uiPriority w:val="20"/>
    <w:qFormat/>
    <w:rsid w:val="00A95965"/>
    <w:rPr>
      <w:i/>
      <w:iCs/>
    </w:rPr>
  </w:style>
  <w:style w:type="paragraph" w:customStyle="1" w:styleId="jp-relatedposts-post">
    <w:name w:val="jp-relatedposts-post"/>
    <w:basedOn w:val="Normal"/>
    <w:rsid w:val="00A959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p-relatedposts-post-title">
    <w:name w:val="jp-relatedposts-post-title"/>
    <w:basedOn w:val="DefaultParagraphFont"/>
    <w:rsid w:val="00A95965"/>
  </w:style>
  <w:style w:type="character" w:customStyle="1" w:styleId="jp-relatedposts-post-context">
    <w:name w:val="jp-relatedposts-post-context"/>
    <w:basedOn w:val="DefaultParagraphFont"/>
    <w:rsid w:val="00A95965"/>
  </w:style>
  <w:style w:type="character" w:customStyle="1" w:styleId="nav-subtitle">
    <w:name w:val="nav-subtitle"/>
    <w:basedOn w:val="DefaultParagraphFont"/>
    <w:rsid w:val="00A95965"/>
  </w:style>
  <w:style w:type="character" w:customStyle="1" w:styleId="nav-title">
    <w:name w:val="nav-title"/>
    <w:basedOn w:val="DefaultParagraphFont"/>
    <w:rsid w:val="00A95965"/>
  </w:style>
  <w:style w:type="character" w:styleId="HTMLCite">
    <w:name w:val="HTML Cite"/>
    <w:basedOn w:val="DefaultParagraphFont"/>
    <w:uiPriority w:val="99"/>
    <w:semiHidden/>
    <w:unhideWhenUsed/>
    <w:rsid w:val="00A95965"/>
    <w:rPr>
      <w:i/>
      <w:iCs/>
    </w:rPr>
  </w:style>
  <w:style w:type="character" w:customStyle="1" w:styleId="says">
    <w:name w:val="says"/>
    <w:basedOn w:val="DefaultParagraphFont"/>
    <w:rsid w:val="00A95965"/>
  </w:style>
  <w:style w:type="paragraph" w:customStyle="1" w:styleId="comment-likes">
    <w:name w:val="comment-likes"/>
    <w:basedOn w:val="Normal"/>
    <w:rsid w:val="00A959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mment-like-feedback">
    <w:name w:val="comment-like-feedback"/>
    <w:basedOn w:val="DefaultParagraphFont"/>
    <w:rsid w:val="00A95965"/>
  </w:style>
  <w:style w:type="paragraph" w:styleId="z-TopofForm">
    <w:name w:val="HTML Top of Form"/>
    <w:basedOn w:val="Normal"/>
    <w:next w:val="Normal"/>
    <w:link w:val="z-TopofFormChar"/>
    <w:hidden/>
    <w:uiPriority w:val="99"/>
    <w:semiHidden/>
    <w:unhideWhenUsed/>
    <w:rsid w:val="00A9596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9596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A9596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A95965"/>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A9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65"/>
    <w:rPr>
      <w:rFonts w:ascii="Tahoma" w:hAnsi="Tahoma" w:cs="Tahoma"/>
      <w:sz w:val="16"/>
      <w:szCs w:val="16"/>
    </w:rPr>
  </w:style>
  <w:style w:type="paragraph" w:styleId="ListParagraph">
    <w:name w:val="List Paragraph"/>
    <w:basedOn w:val="Normal"/>
    <w:uiPriority w:val="34"/>
    <w:qFormat/>
    <w:rsid w:val="0001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2097">
      <w:bodyDiv w:val="1"/>
      <w:marLeft w:val="0"/>
      <w:marRight w:val="0"/>
      <w:marTop w:val="0"/>
      <w:marBottom w:val="0"/>
      <w:divBdr>
        <w:top w:val="none" w:sz="0" w:space="0" w:color="auto"/>
        <w:left w:val="none" w:sz="0" w:space="0" w:color="auto"/>
        <w:bottom w:val="none" w:sz="0" w:space="0" w:color="auto"/>
        <w:right w:val="none" w:sz="0" w:space="0" w:color="auto"/>
      </w:divBdr>
      <w:divsChild>
        <w:div w:id="699209739">
          <w:marLeft w:val="0"/>
          <w:marRight w:val="0"/>
          <w:marTop w:val="0"/>
          <w:marBottom w:val="0"/>
          <w:divBdr>
            <w:top w:val="none" w:sz="0" w:space="0" w:color="auto"/>
            <w:left w:val="none" w:sz="0" w:space="0" w:color="auto"/>
            <w:bottom w:val="none" w:sz="0" w:space="0" w:color="auto"/>
            <w:right w:val="none" w:sz="0" w:space="0" w:color="auto"/>
          </w:divBdr>
          <w:divsChild>
            <w:div w:id="1113984822">
              <w:marLeft w:val="0"/>
              <w:marRight w:val="0"/>
              <w:marTop w:val="0"/>
              <w:marBottom w:val="0"/>
              <w:divBdr>
                <w:top w:val="none" w:sz="0" w:space="0" w:color="auto"/>
                <w:left w:val="none" w:sz="0" w:space="0" w:color="auto"/>
                <w:bottom w:val="none" w:sz="0" w:space="0" w:color="auto"/>
                <w:right w:val="none" w:sz="0" w:space="0" w:color="auto"/>
              </w:divBdr>
            </w:div>
            <w:div w:id="1490094222">
              <w:marLeft w:val="0"/>
              <w:marRight w:val="0"/>
              <w:marTop w:val="0"/>
              <w:marBottom w:val="0"/>
              <w:divBdr>
                <w:top w:val="none" w:sz="0" w:space="0" w:color="auto"/>
                <w:left w:val="none" w:sz="0" w:space="0" w:color="auto"/>
                <w:bottom w:val="none" w:sz="0" w:space="0" w:color="auto"/>
                <w:right w:val="none" w:sz="0" w:space="0" w:color="auto"/>
              </w:divBdr>
            </w:div>
            <w:div w:id="1643459318">
              <w:marLeft w:val="0"/>
              <w:marRight w:val="0"/>
              <w:marTop w:val="0"/>
              <w:marBottom w:val="0"/>
              <w:divBdr>
                <w:top w:val="none" w:sz="0" w:space="0" w:color="auto"/>
                <w:left w:val="none" w:sz="0" w:space="0" w:color="auto"/>
                <w:bottom w:val="none" w:sz="0" w:space="0" w:color="auto"/>
                <w:right w:val="none" w:sz="0" w:space="0" w:color="auto"/>
              </w:divBdr>
              <w:divsChild>
                <w:div w:id="1059594743">
                  <w:marLeft w:val="0"/>
                  <w:marRight w:val="0"/>
                  <w:marTop w:val="0"/>
                  <w:marBottom w:val="0"/>
                  <w:divBdr>
                    <w:top w:val="none" w:sz="0" w:space="0" w:color="auto"/>
                    <w:left w:val="none" w:sz="0" w:space="0" w:color="auto"/>
                    <w:bottom w:val="none" w:sz="0" w:space="0" w:color="auto"/>
                    <w:right w:val="none" w:sz="0" w:space="0" w:color="auto"/>
                  </w:divBdr>
                  <w:divsChild>
                    <w:div w:id="443815861">
                      <w:marLeft w:val="0"/>
                      <w:marRight w:val="0"/>
                      <w:marTop w:val="750"/>
                      <w:marBottom w:val="0"/>
                      <w:divBdr>
                        <w:top w:val="none" w:sz="0" w:space="0" w:color="auto"/>
                        <w:left w:val="none" w:sz="0" w:space="0" w:color="auto"/>
                        <w:bottom w:val="none" w:sz="0" w:space="0" w:color="auto"/>
                        <w:right w:val="none" w:sz="0" w:space="0" w:color="auto"/>
                      </w:divBdr>
                      <w:divsChild>
                        <w:div w:id="2032561665">
                          <w:marLeft w:val="0"/>
                          <w:marRight w:val="0"/>
                          <w:marTop w:val="0"/>
                          <w:marBottom w:val="0"/>
                          <w:divBdr>
                            <w:top w:val="none" w:sz="0" w:space="0" w:color="auto"/>
                            <w:left w:val="none" w:sz="0" w:space="0" w:color="auto"/>
                            <w:bottom w:val="none" w:sz="0" w:space="0" w:color="auto"/>
                            <w:right w:val="none" w:sz="0" w:space="0" w:color="auto"/>
                          </w:divBdr>
                          <w:divsChild>
                            <w:div w:id="810680873">
                              <w:marLeft w:val="0"/>
                              <w:marRight w:val="0"/>
                              <w:marTop w:val="0"/>
                              <w:marBottom w:val="0"/>
                              <w:divBdr>
                                <w:top w:val="none" w:sz="0" w:space="0" w:color="auto"/>
                                <w:left w:val="none" w:sz="0" w:space="0" w:color="auto"/>
                                <w:bottom w:val="none" w:sz="0" w:space="0" w:color="auto"/>
                                <w:right w:val="none" w:sz="0" w:space="0" w:color="auto"/>
                              </w:divBdr>
                            </w:div>
                          </w:divsChild>
                        </w:div>
                        <w:div w:id="1611474710">
                          <w:marLeft w:val="0"/>
                          <w:marRight w:val="0"/>
                          <w:marTop w:val="0"/>
                          <w:marBottom w:val="0"/>
                          <w:divBdr>
                            <w:top w:val="none" w:sz="0" w:space="0" w:color="auto"/>
                            <w:left w:val="none" w:sz="0" w:space="0" w:color="auto"/>
                            <w:bottom w:val="none" w:sz="0" w:space="0" w:color="auto"/>
                            <w:right w:val="none" w:sz="0" w:space="0" w:color="auto"/>
                          </w:divBdr>
                          <w:divsChild>
                            <w:div w:id="2050837310">
                              <w:marLeft w:val="0"/>
                              <w:marRight w:val="0"/>
                              <w:marTop w:val="300"/>
                              <w:marBottom w:val="0"/>
                              <w:divBdr>
                                <w:top w:val="none" w:sz="0" w:space="0" w:color="auto"/>
                                <w:left w:val="none" w:sz="0" w:space="0" w:color="auto"/>
                                <w:bottom w:val="none" w:sz="0" w:space="0" w:color="auto"/>
                                <w:right w:val="none" w:sz="0" w:space="0" w:color="auto"/>
                              </w:divBdr>
                              <w:divsChild>
                                <w:div w:id="1471970620">
                                  <w:marLeft w:val="0"/>
                                  <w:marRight w:val="75"/>
                                  <w:marTop w:val="0"/>
                                  <w:marBottom w:val="240"/>
                                  <w:divBdr>
                                    <w:top w:val="none" w:sz="0" w:space="0" w:color="auto"/>
                                    <w:left w:val="none" w:sz="0" w:space="0" w:color="auto"/>
                                    <w:bottom w:val="none" w:sz="0" w:space="0" w:color="auto"/>
                                    <w:right w:val="none" w:sz="0" w:space="0" w:color="auto"/>
                                  </w:divBdr>
                                  <w:divsChild>
                                    <w:div w:id="1479613417">
                                      <w:marLeft w:val="0"/>
                                      <w:marRight w:val="0"/>
                                      <w:marTop w:val="0"/>
                                      <w:marBottom w:val="0"/>
                                      <w:divBdr>
                                        <w:top w:val="none" w:sz="0" w:space="0" w:color="auto"/>
                                        <w:left w:val="none" w:sz="0" w:space="0" w:color="auto"/>
                                        <w:bottom w:val="none" w:sz="0" w:space="0" w:color="auto"/>
                                        <w:right w:val="none" w:sz="0" w:space="0" w:color="auto"/>
                                      </w:divBdr>
                                    </w:div>
                                  </w:divsChild>
                                </w:div>
                                <w:div w:id="239097738">
                                  <w:marLeft w:val="0"/>
                                  <w:marRight w:val="0"/>
                                  <w:marTop w:val="0"/>
                                  <w:marBottom w:val="240"/>
                                  <w:divBdr>
                                    <w:top w:val="none" w:sz="0" w:space="0" w:color="auto"/>
                                    <w:left w:val="none" w:sz="0" w:space="0" w:color="auto"/>
                                    <w:bottom w:val="none" w:sz="0" w:space="0" w:color="auto"/>
                                    <w:right w:val="none" w:sz="0" w:space="0" w:color="auto"/>
                                  </w:divBdr>
                                  <w:divsChild>
                                    <w:div w:id="1621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2170">
                              <w:marLeft w:val="0"/>
                              <w:marRight w:val="0"/>
                              <w:marTop w:val="0"/>
                              <w:marBottom w:val="0"/>
                              <w:divBdr>
                                <w:top w:val="none" w:sz="0" w:space="0" w:color="auto"/>
                                <w:left w:val="none" w:sz="0" w:space="0" w:color="auto"/>
                                <w:bottom w:val="none" w:sz="0" w:space="0" w:color="auto"/>
                                <w:right w:val="none" w:sz="0" w:space="0" w:color="auto"/>
                              </w:divBdr>
                              <w:divsChild>
                                <w:div w:id="1866209838">
                                  <w:marLeft w:val="0"/>
                                  <w:marRight w:val="0"/>
                                  <w:marTop w:val="0"/>
                                  <w:marBottom w:val="0"/>
                                  <w:divBdr>
                                    <w:top w:val="none" w:sz="0" w:space="0" w:color="auto"/>
                                    <w:left w:val="none" w:sz="0" w:space="0" w:color="auto"/>
                                    <w:bottom w:val="none" w:sz="0" w:space="0" w:color="auto"/>
                                    <w:right w:val="none" w:sz="0" w:space="0" w:color="auto"/>
                                  </w:divBdr>
                                  <w:divsChild>
                                    <w:div w:id="73818565">
                                      <w:marLeft w:val="0"/>
                                      <w:marRight w:val="0"/>
                                      <w:marTop w:val="0"/>
                                      <w:marBottom w:val="0"/>
                                      <w:divBdr>
                                        <w:top w:val="none" w:sz="0" w:space="0" w:color="auto"/>
                                        <w:left w:val="none" w:sz="0" w:space="0" w:color="auto"/>
                                        <w:bottom w:val="none" w:sz="0" w:space="0" w:color="auto"/>
                                        <w:right w:val="none" w:sz="0" w:space="0" w:color="auto"/>
                                      </w:divBdr>
                                      <w:divsChild>
                                        <w:div w:id="416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938">
                                  <w:marLeft w:val="0"/>
                                  <w:marRight w:val="0"/>
                                  <w:marTop w:val="240"/>
                                  <w:marBottom w:val="0"/>
                                  <w:divBdr>
                                    <w:top w:val="none" w:sz="0" w:space="0" w:color="auto"/>
                                    <w:left w:val="none" w:sz="0" w:space="0" w:color="auto"/>
                                    <w:bottom w:val="none" w:sz="0" w:space="0" w:color="auto"/>
                                    <w:right w:val="none" w:sz="0" w:space="0" w:color="auto"/>
                                  </w:divBdr>
                                  <w:divsChild>
                                    <w:div w:id="15317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11745">
                      <w:marLeft w:val="0"/>
                      <w:marRight w:val="0"/>
                      <w:marTop w:val="480"/>
                      <w:marBottom w:val="0"/>
                      <w:divBdr>
                        <w:top w:val="none" w:sz="0" w:space="0" w:color="auto"/>
                        <w:left w:val="none" w:sz="0" w:space="0" w:color="auto"/>
                        <w:bottom w:val="none" w:sz="0" w:space="0" w:color="auto"/>
                        <w:right w:val="none" w:sz="0" w:space="0" w:color="auto"/>
                      </w:divBdr>
                      <w:divsChild>
                        <w:div w:id="1117259159">
                          <w:marLeft w:val="0"/>
                          <w:marRight w:val="0"/>
                          <w:marTop w:val="0"/>
                          <w:marBottom w:val="0"/>
                          <w:divBdr>
                            <w:top w:val="none" w:sz="0" w:space="0" w:color="auto"/>
                            <w:left w:val="none" w:sz="0" w:space="0" w:color="auto"/>
                            <w:bottom w:val="none" w:sz="0" w:space="0" w:color="auto"/>
                            <w:right w:val="none" w:sz="0" w:space="0" w:color="auto"/>
                          </w:divBdr>
                          <w:divsChild>
                            <w:div w:id="26108216">
                              <w:marLeft w:val="0"/>
                              <w:marRight w:val="0"/>
                              <w:marTop w:val="0"/>
                              <w:marBottom w:val="0"/>
                              <w:divBdr>
                                <w:top w:val="none" w:sz="0" w:space="0" w:color="auto"/>
                                <w:left w:val="none" w:sz="0" w:space="0" w:color="auto"/>
                                <w:bottom w:val="none" w:sz="0" w:space="0" w:color="auto"/>
                                <w:right w:val="none" w:sz="0" w:space="0" w:color="auto"/>
                              </w:divBdr>
                            </w:div>
                          </w:divsChild>
                        </w:div>
                        <w:div w:id="141627065">
                          <w:marLeft w:val="0"/>
                          <w:marRight w:val="0"/>
                          <w:marTop w:val="0"/>
                          <w:marBottom w:val="0"/>
                          <w:divBdr>
                            <w:top w:val="none" w:sz="0" w:space="0" w:color="auto"/>
                            <w:left w:val="none" w:sz="0" w:space="0" w:color="auto"/>
                            <w:bottom w:val="none" w:sz="0" w:space="0" w:color="auto"/>
                            <w:right w:val="none" w:sz="0" w:space="0" w:color="auto"/>
                          </w:divBdr>
                          <w:divsChild>
                            <w:div w:id="1483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345">
                      <w:marLeft w:val="0"/>
                      <w:marRight w:val="0"/>
                      <w:marTop w:val="0"/>
                      <w:marBottom w:val="0"/>
                      <w:divBdr>
                        <w:top w:val="none" w:sz="0" w:space="0" w:color="auto"/>
                        <w:left w:val="none" w:sz="0" w:space="0" w:color="auto"/>
                        <w:bottom w:val="none" w:sz="0" w:space="0" w:color="auto"/>
                        <w:right w:val="none" w:sz="0" w:space="0" w:color="auto"/>
                      </w:divBdr>
                      <w:divsChild>
                        <w:div w:id="1458135600">
                          <w:marLeft w:val="0"/>
                          <w:marRight w:val="0"/>
                          <w:marTop w:val="0"/>
                          <w:marBottom w:val="0"/>
                          <w:divBdr>
                            <w:top w:val="none" w:sz="0" w:space="0" w:color="auto"/>
                            <w:left w:val="none" w:sz="0" w:space="0" w:color="auto"/>
                            <w:bottom w:val="none" w:sz="0" w:space="0" w:color="auto"/>
                            <w:right w:val="none" w:sz="0" w:space="0" w:color="auto"/>
                          </w:divBdr>
                          <w:divsChild>
                            <w:div w:id="479074428">
                              <w:marLeft w:val="1500"/>
                              <w:marRight w:val="0"/>
                              <w:marTop w:val="0"/>
                              <w:marBottom w:val="0"/>
                              <w:divBdr>
                                <w:top w:val="none" w:sz="0" w:space="0" w:color="auto"/>
                                <w:left w:val="none" w:sz="0" w:space="0" w:color="auto"/>
                                <w:bottom w:val="none" w:sz="0" w:space="0" w:color="auto"/>
                                <w:right w:val="none" w:sz="0" w:space="0" w:color="auto"/>
                              </w:divBdr>
                              <w:divsChild>
                                <w:div w:id="3435195">
                                  <w:marLeft w:val="0"/>
                                  <w:marRight w:val="0"/>
                                  <w:marTop w:val="0"/>
                                  <w:marBottom w:val="0"/>
                                  <w:divBdr>
                                    <w:top w:val="none" w:sz="0" w:space="0" w:color="auto"/>
                                    <w:left w:val="none" w:sz="0" w:space="0" w:color="auto"/>
                                    <w:bottom w:val="none" w:sz="0" w:space="0" w:color="auto"/>
                                    <w:right w:val="none" w:sz="0" w:space="0" w:color="auto"/>
                                  </w:divBdr>
                                </w:div>
                                <w:div w:id="818570598">
                                  <w:marLeft w:val="0"/>
                                  <w:marRight w:val="0"/>
                                  <w:marTop w:val="0"/>
                                  <w:marBottom w:val="0"/>
                                  <w:divBdr>
                                    <w:top w:val="none" w:sz="0" w:space="0" w:color="auto"/>
                                    <w:left w:val="none" w:sz="0" w:space="0" w:color="auto"/>
                                    <w:bottom w:val="single" w:sz="6" w:space="0" w:color="4A5057"/>
                                    <w:right w:val="none" w:sz="0" w:space="0" w:color="auto"/>
                                  </w:divBdr>
                                </w:div>
                                <w:div w:id="230777537">
                                  <w:marLeft w:val="0"/>
                                  <w:marRight w:val="0"/>
                                  <w:marTop w:val="0"/>
                                  <w:marBottom w:val="0"/>
                                  <w:divBdr>
                                    <w:top w:val="none" w:sz="0" w:space="0" w:color="auto"/>
                                    <w:left w:val="none" w:sz="0" w:space="0" w:color="auto"/>
                                    <w:bottom w:val="none" w:sz="0" w:space="0" w:color="auto"/>
                                    <w:right w:val="none" w:sz="0" w:space="0" w:color="auto"/>
                                  </w:divBdr>
                                </w:div>
                              </w:divsChild>
                            </w:div>
                            <w:div w:id="632252459">
                              <w:marLeft w:val="1200"/>
                              <w:marRight w:val="0"/>
                              <w:marTop w:val="0"/>
                              <w:marBottom w:val="0"/>
                              <w:divBdr>
                                <w:top w:val="none" w:sz="0" w:space="0" w:color="auto"/>
                                <w:left w:val="none" w:sz="0" w:space="0" w:color="auto"/>
                                <w:bottom w:val="none" w:sz="0" w:space="0" w:color="auto"/>
                                <w:right w:val="none" w:sz="0" w:space="0" w:color="auto"/>
                              </w:divBdr>
                              <w:divsChild>
                                <w:div w:id="1807116805">
                                  <w:marLeft w:val="0"/>
                                  <w:marRight w:val="0"/>
                                  <w:marTop w:val="0"/>
                                  <w:marBottom w:val="0"/>
                                  <w:divBdr>
                                    <w:top w:val="none" w:sz="0" w:space="0" w:color="auto"/>
                                    <w:left w:val="none" w:sz="0" w:space="0" w:color="auto"/>
                                    <w:bottom w:val="none" w:sz="0" w:space="0" w:color="auto"/>
                                    <w:right w:val="none" w:sz="0" w:space="0" w:color="auto"/>
                                  </w:divBdr>
                                </w:div>
                                <w:div w:id="1676573221">
                                  <w:marLeft w:val="0"/>
                                  <w:marRight w:val="0"/>
                                  <w:marTop w:val="0"/>
                                  <w:marBottom w:val="0"/>
                                  <w:divBdr>
                                    <w:top w:val="none" w:sz="0" w:space="0" w:color="auto"/>
                                    <w:left w:val="none" w:sz="0" w:space="0" w:color="auto"/>
                                    <w:bottom w:val="single" w:sz="6" w:space="0" w:color="4A5057"/>
                                    <w:right w:val="none" w:sz="0" w:space="0" w:color="auto"/>
                                  </w:divBdr>
                                </w:div>
                                <w:div w:id="350495991">
                                  <w:marLeft w:val="0"/>
                                  <w:marRight w:val="0"/>
                                  <w:marTop w:val="0"/>
                                  <w:marBottom w:val="0"/>
                                  <w:divBdr>
                                    <w:top w:val="none" w:sz="0" w:space="0" w:color="auto"/>
                                    <w:left w:val="none" w:sz="0" w:space="0" w:color="auto"/>
                                    <w:bottom w:val="none" w:sz="0" w:space="0" w:color="auto"/>
                                    <w:right w:val="none" w:sz="0" w:space="0" w:color="auto"/>
                                  </w:divBdr>
                                </w:div>
                              </w:divsChild>
                            </w:div>
                            <w:div w:id="280959917">
                              <w:marLeft w:val="0"/>
                              <w:marRight w:val="0"/>
                              <w:marTop w:val="0"/>
                              <w:marBottom w:val="225"/>
                              <w:divBdr>
                                <w:top w:val="none" w:sz="0" w:space="0" w:color="auto"/>
                                <w:left w:val="none" w:sz="0" w:space="0" w:color="auto"/>
                                <w:bottom w:val="none" w:sz="0" w:space="0" w:color="auto"/>
                                <w:right w:val="none" w:sz="0" w:space="0" w:color="auto"/>
                              </w:divBdr>
                              <w:divsChild>
                                <w:div w:id="1868398571">
                                  <w:marLeft w:val="0"/>
                                  <w:marRight w:val="0"/>
                                  <w:marTop w:val="0"/>
                                  <w:marBottom w:val="0"/>
                                  <w:divBdr>
                                    <w:top w:val="none" w:sz="0" w:space="0" w:color="auto"/>
                                    <w:left w:val="none" w:sz="0" w:space="0" w:color="auto"/>
                                    <w:bottom w:val="none" w:sz="0" w:space="0" w:color="auto"/>
                                    <w:right w:val="none" w:sz="0" w:space="0" w:color="auto"/>
                                  </w:divBdr>
                                  <w:divsChild>
                                    <w:div w:id="18684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10795">
                  <w:marLeft w:val="0"/>
                  <w:marRight w:val="0"/>
                  <w:marTop w:val="0"/>
                  <w:marBottom w:val="0"/>
                  <w:divBdr>
                    <w:top w:val="none" w:sz="0" w:space="0" w:color="auto"/>
                    <w:left w:val="none" w:sz="0" w:space="0" w:color="auto"/>
                    <w:bottom w:val="none" w:sz="0" w:space="0" w:color="auto"/>
                    <w:right w:val="none" w:sz="0" w:space="0" w:color="auto"/>
                  </w:divBdr>
                  <w:divsChild>
                    <w:div w:id="15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940">
          <w:marLeft w:val="0"/>
          <w:marRight w:val="0"/>
          <w:marTop w:val="0"/>
          <w:marBottom w:val="0"/>
          <w:divBdr>
            <w:top w:val="single" w:sz="6" w:space="0" w:color="C8D7E1"/>
            <w:left w:val="single" w:sz="6" w:space="0" w:color="C8D7E1"/>
            <w:bottom w:val="single" w:sz="6" w:space="0" w:color="C8D7E1"/>
            <w:right w:val="single" w:sz="6" w:space="0" w:color="C8D7E1"/>
          </w:divBdr>
        </w:div>
      </w:divsChild>
    </w:div>
    <w:div w:id="531192379">
      <w:bodyDiv w:val="1"/>
      <w:marLeft w:val="0"/>
      <w:marRight w:val="0"/>
      <w:marTop w:val="0"/>
      <w:marBottom w:val="0"/>
      <w:divBdr>
        <w:top w:val="none" w:sz="0" w:space="0" w:color="auto"/>
        <w:left w:val="none" w:sz="0" w:space="0" w:color="auto"/>
        <w:bottom w:val="none" w:sz="0" w:space="0" w:color="auto"/>
        <w:right w:val="none" w:sz="0" w:space="0" w:color="auto"/>
      </w:divBdr>
    </w:div>
    <w:div w:id="590966840">
      <w:bodyDiv w:val="1"/>
      <w:marLeft w:val="0"/>
      <w:marRight w:val="0"/>
      <w:marTop w:val="0"/>
      <w:marBottom w:val="0"/>
      <w:divBdr>
        <w:top w:val="none" w:sz="0" w:space="0" w:color="auto"/>
        <w:left w:val="none" w:sz="0" w:space="0" w:color="auto"/>
        <w:bottom w:val="none" w:sz="0" w:space="0" w:color="auto"/>
        <w:right w:val="none" w:sz="0" w:space="0" w:color="auto"/>
      </w:divBdr>
      <w:divsChild>
        <w:div w:id="643437250">
          <w:marLeft w:val="0"/>
          <w:marRight w:val="0"/>
          <w:marTop w:val="0"/>
          <w:marBottom w:val="0"/>
          <w:divBdr>
            <w:top w:val="none" w:sz="0" w:space="0" w:color="auto"/>
            <w:left w:val="none" w:sz="0" w:space="0" w:color="auto"/>
            <w:bottom w:val="none" w:sz="0" w:space="0" w:color="auto"/>
            <w:right w:val="none" w:sz="0" w:space="0" w:color="auto"/>
          </w:divBdr>
        </w:div>
      </w:divsChild>
    </w:div>
    <w:div w:id="1310793905">
      <w:bodyDiv w:val="1"/>
      <w:marLeft w:val="0"/>
      <w:marRight w:val="0"/>
      <w:marTop w:val="0"/>
      <w:marBottom w:val="0"/>
      <w:divBdr>
        <w:top w:val="none" w:sz="0" w:space="0" w:color="auto"/>
        <w:left w:val="none" w:sz="0" w:space="0" w:color="auto"/>
        <w:bottom w:val="none" w:sz="0" w:space="0" w:color="auto"/>
        <w:right w:val="none" w:sz="0" w:space="0" w:color="auto"/>
      </w:divBdr>
      <w:divsChild>
        <w:div w:id="1830512259">
          <w:marLeft w:val="0"/>
          <w:marRight w:val="0"/>
          <w:marTop w:val="0"/>
          <w:marBottom w:val="0"/>
          <w:divBdr>
            <w:top w:val="none" w:sz="0" w:space="0" w:color="auto"/>
            <w:left w:val="none" w:sz="0" w:space="0" w:color="auto"/>
            <w:bottom w:val="none" w:sz="0" w:space="0" w:color="auto"/>
            <w:right w:val="none" w:sz="0" w:space="0" w:color="auto"/>
          </w:divBdr>
        </w:div>
      </w:divsChild>
    </w:div>
    <w:div w:id="1563712807">
      <w:bodyDiv w:val="1"/>
      <w:marLeft w:val="0"/>
      <w:marRight w:val="0"/>
      <w:marTop w:val="0"/>
      <w:marBottom w:val="0"/>
      <w:divBdr>
        <w:top w:val="none" w:sz="0" w:space="0" w:color="auto"/>
        <w:left w:val="none" w:sz="0" w:space="0" w:color="auto"/>
        <w:bottom w:val="none" w:sz="0" w:space="0" w:color="auto"/>
        <w:right w:val="none" w:sz="0" w:space="0" w:color="auto"/>
      </w:divBdr>
    </w:div>
    <w:div w:id="1811821110">
      <w:bodyDiv w:val="1"/>
      <w:marLeft w:val="0"/>
      <w:marRight w:val="0"/>
      <w:marTop w:val="0"/>
      <w:marBottom w:val="0"/>
      <w:divBdr>
        <w:top w:val="none" w:sz="0" w:space="0" w:color="auto"/>
        <w:left w:val="none" w:sz="0" w:space="0" w:color="auto"/>
        <w:bottom w:val="none" w:sz="0" w:space="0" w:color="auto"/>
        <w:right w:val="none" w:sz="0" w:space="0" w:color="auto"/>
      </w:divBdr>
    </w:div>
    <w:div w:id="1856066369">
      <w:bodyDiv w:val="1"/>
      <w:marLeft w:val="0"/>
      <w:marRight w:val="0"/>
      <w:marTop w:val="0"/>
      <w:marBottom w:val="0"/>
      <w:divBdr>
        <w:top w:val="none" w:sz="0" w:space="0" w:color="auto"/>
        <w:left w:val="none" w:sz="0" w:space="0" w:color="auto"/>
        <w:bottom w:val="none" w:sz="0" w:space="0" w:color="auto"/>
        <w:right w:val="none" w:sz="0" w:space="0" w:color="auto"/>
      </w:divBdr>
      <w:divsChild>
        <w:div w:id="165095963">
          <w:marLeft w:val="0"/>
          <w:marRight w:val="0"/>
          <w:marTop w:val="0"/>
          <w:marBottom w:val="0"/>
          <w:divBdr>
            <w:top w:val="none" w:sz="0" w:space="0" w:color="auto"/>
            <w:left w:val="none" w:sz="0" w:space="0" w:color="auto"/>
            <w:bottom w:val="none" w:sz="0" w:space="0" w:color="auto"/>
            <w:right w:val="none" w:sz="0" w:space="0" w:color="auto"/>
          </w:divBdr>
          <w:divsChild>
            <w:div w:id="1353068714">
              <w:marLeft w:val="0"/>
              <w:marRight w:val="60"/>
              <w:marTop w:val="0"/>
              <w:marBottom w:val="0"/>
              <w:divBdr>
                <w:top w:val="none" w:sz="0" w:space="0" w:color="auto"/>
                <w:left w:val="none" w:sz="0" w:space="0" w:color="auto"/>
                <w:bottom w:val="none" w:sz="0" w:space="0" w:color="auto"/>
                <w:right w:val="none" w:sz="0" w:space="0" w:color="auto"/>
              </w:divBdr>
              <w:divsChild>
                <w:div w:id="24914549">
                  <w:marLeft w:val="0"/>
                  <w:marRight w:val="0"/>
                  <w:marTop w:val="0"/>
                  <w:marBottom w:val="120"/>
                  <w:divBdr>
                    <w:top w:val="single" w:sz="6" w:space="0" w:color="A0A0A0"/>
                    <w:left w:val="single" w:sz="6" w:space="0" w:color="B9B9B9"/>
                    <w:bottom w:val="single" w:sz="6" w:space="0" w:color="B9B9B9"/>
                    <w:right w:val="single" w:sz="6" w:space="0" w:color="B9B9B9"/>
                  </w:divBdr>
                  <w:divsChild>
                    <w:div w:id="2059010791">
                      <w:marLeft w:val="0"/>
                      <w:marRight w:val="0"/>
                      <w:marTop w:val="0"/>
                      <w:marBottom w:val="0"/>
                      <w:divBdr>
                        <w:top w:val="none" w:sz="0" w:space="0" w:color="auto"/>
                        <w:left w:val="none" w:sz="0" w:space="0" w:color="auto"/>
                        <w:bottom w:val="none" w:sz="0" w:space="0" w:color="auto"/>
                        <w:right w:val="none" w:sz="0" w:space="0" w:color="auto"/>
                      </w:divBdr>
                    </w:div>
                    <w:div w:id="15085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8498">
          <w:marLeft w:val="0"/>
          <w:marRight w:val="0"/>
          <w:marTop w:val="0"/>
          <w:marBottom w:val="0"/>
          <w:divBdr>
            <w:top w:val="none" w:sz="0" w:space="0" w:color="auto"/>
            <w:left w:val="none" w:sz="0" w:space="0" w:color="auto"/>
            <w:bottom w:val="none" w:sz="0" w:space="0" w:color="auto"/>
            <w:right w:val="none" w:sz="0" w:space="0" w:color="auto"/>
          </w:divBdr>
          <w:divsChild>
            <w:div w:id="1669559463">
              <w:marLeft w:val="60"/>
              <w:marRight w:val="0"/>
              <w:marTop w:val="0"/>
              <w:marBottom w:val="0"/>
              <w:divBdr>
                <w:top w:val="none" w:sz="0" w:space="0" w:color="auto"/>
                <w:left w:val="none" w:sz="0" w:space="0" w:color="auto"/>
                <w:bottom w:val="none" w:sz="0" w:space="0" w:color="auto"/>
                <w:right w:val="none" w:sz="0" w:space="0" w:color="auto"/>
              </w:divBdr>
              <w:divsChild>
                <w:div w:id="784931688">
                  <w:marLeft w:val="0"/>
                  <w:marRight w:val="0"/>
                  <w:marTop w:val="0"/>
                  <w:marBottom w:val="0"/>
                  <w:divBdr>
                    <w:top w:val="none" w:sz="0" w:space="0" w:color="auto"/>
                    <w:left w:val="none" w:sz="0" w:space="0" w:color="auto"/>
                    <w:bottom w:val="none" w:sz="0" w:space="0" w:color="auto"/>
                    <w:right w:val="none" w:sz="0" w:space="0" w:color="auto"/>
                  </w:divBdr>
                  <w:divsChild>
                    <w:div w:id="900484253">
                      <w:marLeft w:val="0"/>
                      <w:marRight w:val="0"/>
                      <w:marTop w:val="0"/>
                      <w:marBottom w:val="120"/>
                      <w:divBdr>
                        <w:top w:val="single" w:sz="6" w:space="0" w:color="F5F5F5"/>
                        <w:left w:val="single" w:sz="6" w:space="0" w:color="F5F5F5"/>
                        <w:bottom w:val="single" w:sz="6" w:space="0" w:color="F5F5F5"/>
                        <w:right w:val="single" w:sz="6" w:space="0" w:color="F5F5F5"/>
                      </w:divBdr>
                      <w:divsChild>
                        <w:div w:id="1615137567">
                          <w:marLeft w:val="0"/>
                          <w:marRight w:val="0"/>
                          <w:marTop w:val="0"/>
                          <w:marBottom w:val="0"/>
                          <w:divBdr>
                            <w:top w:val="none" w:sz="0" w:space="0" w:color="auto"/>
                            <w:left w:val="none" w:sz="0" w:space="0" w:color="auto"/>
                            <w:bottom w:val="none" w:sz="0" w:space="0" w:color="auto"/>
                            <w:right w:val="none" w:sz="0" w:space="0" w:color="auto"/>
                          </w:divBdr>
                          <w:divsChild>
                            <w:div w:id="1500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BD2C4-D8C2-4172-8EAE-9F4C0094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2897</Words>
  <Characters>16515</Characters>
  <Application>Microsoft Office Word</Application>
  <DocSecurity>0</DocSecurity>
  <Lines>137</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Hilmi Faruk Gürakın</dc:creator>
  <cp:keywords/>
  <dc:description/>
  <cp:lastModifiedBy>Ebru Turhan</cp:lastModifiedBy>
  <cp:revision>2</cp:revision>
  <dcterms:created xsi:type="dcterms:W3CDTF">2019-10-09T14:10:00Z</dcterms:created>
  <dcterms:modified xsi:type="dcterms:W3CDTF">2019-10-09T14:10:00Z</dcterms:modified>
</cp:coreProperties>
</file>